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BE76" w14:textId="77777777" w:rsidR="00640E7A" w:rsidRDefault="004C19D4">
      <w:pPr>
        <w:rPr>
          <w:rFonts w:ascii="Arial" w:eastAsia="Arial" w:hAnsi="Arial" w:cs="Arial"/>
          <w:b/>
          <w:color w:val="000000"/>
          <w:sz w:val="22"/>
          <w:szCs w:val="22"/>
        </w:rPr>
      </w:pPr>
      <w:r>
        <w:rPr>
          <w:noProof/>
        </w:rPr>
        <w:drawing>
          <wp:anchor distT="0" distB="0" distL="114300" distR="114300" simplePos="0" relativeHeight="251658240" behindDoc="0" locked="0" layoutInCell="1" hidden="0" allowOverlap="1" wp14:anchorId="662D1F4D" wp14:editId="6C16A802">
            <wp:simplePos x="0" y="0"/>
            <wp:positionH relativeFrom="margin">
              <wp:posOffset>4686300</wp:posOffset>
            </wp:positionH>
            <wp:positionV relativeFrom="margin">
              <wp:posOffset>-297178</wp:posOffset>
            </wp:positionV>
            <wp:extent cx="1257300" cy="1257300"/>
            <wp:effectExtent l="0" t="0" r="0" b="0"/>
            <wp:wrapSquare wrapText="bothSides" distT="0" distB="0" distL="114300" distR="114300"/>
            <wp:docPr id="5" name="image1.png" descr="Macintosh HD:Users:rachelcushing:Desktop:24852561_1765544130124080_6228752111845513027_n.png"/>
            <wp:cNvGraphicFramePr/>
            <a:graphic xmlns:a="http://schemas.openxmlformats.org/drawingml/2006/main">
              <a:graphicData uri="http://schemas.openxmlformats.org/drawingml/2006/picture">
                <pic:pic xmlns:pic="http://schemas.openxmlformats.org/drawingml/2006/picture">
                  <pic:nvPicPr>
                    <pic:cNvPr id="0" name="image1.png" descr="Macintosh HD:Users:rachelcushing:Desktop:24852561_1765544130124080_6228752111845513027_n.png"/>
                    <pic:cNvPicPr preferRelativeResize="0"/>
                  </pic:nvPicPr>
                  <pic:blipFill>
                    <a:blip r:embed="rId9"/>
                    <a:srcRect/>
                    <a:stretch>
                      <a:fillRect/>
                    </a:stretch>
                  </pic:blipFill>
                  <pic:spPr>
                    <a:xfrm>
                      <a:off x="0" y="0"/>
                      <a:ext cx="1257300" cy="1257300"/>
                    </a:xfrm>
                    <a:prstGeom prst="rect">
                      <a:avLst/>
                    </a:prstGeom>
                    <a:ln/>
                  </pic:spPr>
                </pic:pic>
              </a:graphicData>
            </a:graphic>
          </wp:anchor>
        </w:drawing>
      </w:r>
      <w:r>
        <w:rPr>
          <w:rFonts w:ascii="Arial" w:eastAsia="Arial" w:hAnsi="Arial" w:cs="Arial"/>
          <w:b/>
          <w:color w:val="000000"/>
          <w:sz w:val="22"/>
          <w:szCs w:val="22"/>
        </w:rPr>
        <w:t>For Immediate Release:</w:t>
      </w:r>
      <w:r>
        <w:rPr>
          <w:rFonts w:ascii="Arial" w:eastAsia="Arial" w:hAnsi="Arial" w:cs="Arial"/>
          <w:sz w:val="22"/>
          <w:szCs w:val="22"/>
        </w:rPr>
        <w:t xml:space="preserve"> </w:t>
      </w:r>
    </w:p>
    <w:p w14:paraId="0D107F20" w14:textId="77777777" w:rsidR="00640E7A" w:rsidRDefault="00640E7A">
      <w:pPr>
        <w:rPr>
          <w:rFonts w:ascii="Arial" w:eastAsia="Arial" w:hAnsi="Arial" w:cs="Arial"/>
          <w:color w:val="000000"/>
          <w:sz w:val="22"/>
          <w:szCs w:val="22"/>
        </w:rPr>
      </w:pPr>
    </w:p>
    <w:p w14:paraId="4CE9A253" w14:textId="77777777" w:rsidR="00640E7A" w:rsidRDefault="004C19D4">
      <w:pPr>
        <w:rPr>
          <w:rFonts w:ascii="Arial" w:eastAsia="Arial" w:hAnsi="Arial" w:cs="Arial"/>
          <w:color w:val="000000"/>
          <w:sz w:val="22"/>
          <w:szCs w:val="22"/>
        </w:rPr>
      </w:pPr>
      <w:r>
        <w:rPr>
          <w:rFonts w:ascii="Arial" w:eastAsia="Arial" w:hAnsi="Arial" w:cs="Arial"/>
          <w:color w:val="000000"/>
          <w:sz w:val="22"/>
          <w:szCs w:val="22"/>
        </w:rPr>
        <w:t>Contact: Jon Waterhouse | Lenz, Inc.</w:t>
      </w:r>
      <w:r>
        <w:rPr>
          <w:rFonts w:ascii="Arial" w:eastAsia="Arial" w:hAnsi="Arial" w:cs="Arial"/>
          <w:sz w:val="22"/>
          <w:szCs w:val="22"/>
        </w:rPr>
        <w:t xml:space="preserve"> </w:t>
      </w:r>
    </w:p>
    <w:p w14:paraId="3A0530BB" w14:textId="77777777" w:rsidR="00640E7A" w:rsidRDefault="004C19D4">
      <w:pPr>
        <w:rPr>
          <w:rFonts w:ascii="Arial" w:eastAsia="Arial" w:hAnsi="Arial" w:cs="Arial"/>
          <w:b/>
          <w:color w:val="000000"/>
          <w:sz w:val="22"/>
          <w:szCs w:val="22"/>
        </w:rPr>
      </w:pPr>
      <w:r>
        <w:rPr>
          <w:rFonts w:ascii="Arial" w:eastAsia="Arial" w:hAnsi="Arial" w:cs="Arial"/>
          <w:color w:val="000000"/>
          <w:sz w:val="22"/>
          <w:szCs w:val="22"/>
        </w:rPr>
        <w:t>404.373.2021</w:t>
      </w:r>
    </w:p>
    <w:p w14:paraId="742B42F5" w14:textId="77777777" w:rsidR="00640E7A" w:rsidRDefault="009563B2">
      <w:pPr>
        <w:rPr>
          <w:rFonts w:ascii="Arial" w:eastAsia="Arial" w:hAnsi="Arial" w:cs="Arial"/>
          <w:color w:val="000000"/>
          <w:sz w:val="22"/>
          <w:szCs w:val="22"/>
        </w:rPr>
      </w:pPr>
      <w:hyperlink r:id="rId10">
        <w:r w:rsidR="004C19D4">
          <w:rPr>
            <w:rFonts w:ascii="Arial" w:eastAsia="Arial" w:hAnsi="Arial" w:cs="Arial"/>
            <w:color w:val="000000"/>
            <w:sz w:val="22"/>
            <w:szCs w:val="22"/>
            <w:u w:val="single"/>
          </w:rPr>
          <w:t>jwaterhouse@lenzmarketing.com</w:t>
        </w:r>
      </w:hyperlink>
    </w:p>
    <w:p w14:paraId="3AB4A6B8" w14:textId="77777777" w:rsidR="00640E7A" w:rsidRDefault="00640E7A">
      <w:pPr>
        <w:ind w:left="720"/>
        <w:jc w:val="center"/>
        <w:rPr>
          <w:rFonts w:ascii="Arial" w:eastAsia="Arial" w:hAnsi="Arial" w:cs="Arial"/>
          <w:color w:val="FF0000"/>
        </w:rPr>
      </w:pPr>
    </w:p>
    <w:p w14:paraId="3F6CA21B" w14:textId="77777777" w:rsidR="00640E7A" w:rsidRDefault="00640E7A">
      <w:pPr>
        <w:jc w:val="center"/>
        <w:rPr>
          <w:rFonts w:ascii="Arial" w:eastAsia="Arial" w:hAnsi="Arial" w:cs="Arial"/>
          <w:b/>
          <w:color w:val="000000"/>
          <w:sz w:val="27"/>
          <w:szCs w:val="27"/>
        </w:rPr>
      </w:pPr>
    </w:p>
    <w:p w14:paraId="4593C7AA" w14:textId="77777777" w:rsidR="00640E7A" w:rsidRDefault="004C19D4">
      <w:pPr>
        <w:jc w:val="center"/>
        <w:rPr>
          <w:rFonts w:ascii="Arial" w:eastAsia="Arial" w:hAnsi="Arial" w:cs="Arial"/>
          <w:b/>
          <w:color w:val="000000"/>
          <w:sz w:val="28"/>
          <w:szCs w:val="28"/>
        </w:rPr>
      </w:pPr>
      <w:r>
        <w:rPr>
          <w:rFonts w:ascii="Arial" w:eastAsia="Arial" w:hAnsi="Arial" w:cs="Arial"/>
          <w:b/>
          <w:color w:val="000000"/>
          <w:sz w:val="28"/>
          <w:szCs w:val="28"/>
        </w:rPr>
        <w:t>Atlanta Science Festival unveils reimagined 20</w:t>
      </w:r>
      <w:r>
        <w:rPr>
          <w:rFonts w:ascii="Arial" w:eastAsia="Arial" w:hAnsi="Arial" w:cs="Arial"/>
          <w:b/>
          <w:sz w:val="28"/>
          <w:szCs w:val="28"/>
        </w:rPr>
        <w:t>21</w:t>
      </w:r>
      <w:r>
        <w:rPr>
          <w:rFonts w:ascii="Arial" w:eastAsia="Arial" w:hAnsi="Arial" w:cs="Arial"/>
          <w:b/>
          <w:color w:val="000000"/>
          <w:sz w:val="28"/>
          <w:szCs w:val="28"/>
        </w:rPr>
        <w:t xml:space="preserve"> programming</w:t>
      </w:r>
    </w:p>
    <w:p w14:paraId="515FA723" w14:textId="77777777" w:rsidR="00640E7A" w:rsidRDefault="004C19D4">
      <w:pPr>
        <w:jc w:val="center"/>
        <w:rPr>
          <w:rFonts w:ascii="Arial" w:eastAsia="Arial" w:hAnsi="Arial" w:cs="Arial"/>
          <w:color w:val="000000"/>
        </w:rPr>
      </w:pPr>
      <w:r>
        <w:rPr>
          <w:rFonts w:ascii="Arial" w:eastAsia="Arial" w:hAnsi="Arial" w:cs="Arial"/>
          <w:color w:val="000000"/>
        </w:rPr>
        <w:t xml:space="preserve">Atlanta’s preeminent science celebration </w:t>
      </w:r>
    </w:p>
    <w:p w14:paraId="5D9BD682" w14:textId="77777777" w:rsidR="00640E7A" w:rsidRDefault="004C19D4">
      <w:pPr>
        <w:jc w:val="center"/>
        <w:rPr>
          <w:rFonts w:ascii="Arial" w:eastAsia="Arial" w:hAnsi="Arial" w:cs="Arial"/>
          <w:color w:val="000000"/>
        </w:rPr>
      </w:pPr>
      <w:r>
        <w:rPr>
          <w:rFonts w:ascii="Arial" w:eastAsia="Arial" w:hAnsi="Arial" w:cs="Arial"/>
        </w:rPr>
        <w:t>announces virtual/in-person hybrid with more than 80 events</w:t>
      </w:r>
      <w:r>
        <w:rPr>
          <w:rFonts w:ascii="Arial" w:eastAsia="Arial" w:hAnsi="Arial" w:cs="Arial"/>
          <w:color w:val="000000"/>
        </w:rPr>
        <w:t xml:space="preserve"> </w:t>
      </w:r>
    </w:p>
    <w:p w14:paraId="3E812F8A" w14:textId="77777777" w:rsidR="00640E7A" w:rsidRDefault="00640E7A">
      <w:pPr>
        <w:rPr>
          <w:rFonts w:ascii="Arial" w:eastAsia="Arial" w:hAnsi="Arial" w:cs="Arial"/>
          <w:b/>
          <w:color w:val="000000"/>
        </w:rPr>
      </w:pPr>
    </w:p>
    <w:p w14:paraId="7D0993B3" w14:textId="0D0852B9"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bookmarkStart w:id="0" w:name="_heading=h.30j0zll" w:colFirst="0" w:colLast="0"/>
      <w:bookmarkEnd w:id="0"/>
      <w:r>
        <w:rPr>
          <w:rFonts w:ascii="Arial" w:eastAsia="Arial" w:hAnsi="Arial" w:cs="Arial"/>
          <w:b/>
          <w:sz w:val="22"/>
          <w:szCs w:val="22"/>
        </w:rPr>
        <w:t>February 1</w:t>
      </w:r>
      <w:r w:rsidR="009563B2">
        <w:rPr>
          <w:rFonts w:ascii="Arial" w:eastAsia="Arial" w:hAnsi="Arial" w:cs="Arial"/>
          <w:b/>
          <w:sz w:val="22"/>
          <w:szCs w:val="22"/>
        </w:rPr>
        <w:t>6</w:t>
      </w:r>
      <w:r>
        <w:rPr>
          <w:rFonts w:ascii="Arial" w:eastAsia="Arial" w:hAnsi="Arial" w:cs="Arial"/>
          <w:b/>
          <w:color w:val="000000"/>
          <w:sz w:val="22"/>
          <w:szCs w:val="22"/>
        </w:rPr>
        <w:t>, 20</w:t>
      </w:r>
      <w:r>
        <w:rPr>
          <w:rFonts w:ascii="Arial" w:eastAsia="Arial" w:hAnsi="Arial" w:cs="Arial"/>
          <w:b/>
          <w:sz w:val="22"/>
          <w:szCs w:val="22"/>
        </w:rPr>
        <w:t>21</w:t>
      </w:r>
      <w:r>
        <w:rPr>
          <w:rFonts w:ascii="Arial" w:eastAsia="Arial" w:hAnsi="Arial" w:cs="Arial"/>
          <w:b/>
          <w:color w:val="000000"/>
          <w:sz w:val="22"/>
          <w:szCs w:val="22"/>
        </w:rPr>
        <w:t xml:space="preserve"> (Atlanta) — </w:t>
      </w:r>
      <w:r>
        <w:rPr>
          <w:rFonts w:ascii="Arial" w:eastAsia="Arial" w:hAnsi="Arial" w:cs="Arial"/>
          <w:color w:val="000000"/>
          <w:sz w:val="22"/>
          <w:szCs w:val="22"/>
        </w:rPr>
        <w:t xml:space="preserve">Atlanta Science Festival (ASF), the city’s premier celebration of all things science, returns </w:t>
      </w:r>
      <w:r>
        <w:rPr>
          <w:rFonts w:ascii="Arial" w:eastAsia="Arial" w:hAnsi="Arial" w:cs="Arial"/>
          <w:sz w:val="22"/>
          <w:szCs w:val="22"/>
        </w:rPr>
        <w:t xml:space="preserve">March 13-27. With science relevant now more than ever, the </w:t>
      </w:r>
      <w:r w:rsidR="005806FA">
        <w:rPr>
          <w:rFonts w:ascii="Arial" w:eastAsia="Arial" w:hAnsi="Arial" w:cs="Arial"/>
          <w:sz w:val="22"/>
          <w:szCs w:val="22"/>
        </w:rPr>
        <w:t xml:space="preserve">Festival </w:t>
      </w:r>
      <w:r>
        <w:rPr>
          <w:rFonts w:ascii="Arial" w:eastAsia="Arial" w:hAnsi="Arial" w:cs="Arial"/>
          <w:sz w:val="22"/>
          <w:szCs w:val="22"/>
        </w:rPr>
        <w:t>reimagines itself as a virtual/in-person hybrid featuring more than 80 events.</w:t>
      </w:r>
    </w:p>
    <w:p w14:paraId="737440AC"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bookmarkStart w:id="1" w:name="_heading=h.evywa5md8dml" w:colFirst="0" w:colLast="0"/>
      <w:bookmarkEnd w:id="1"/>
    </w:p>
    <w:p w14:paraId="4DE1F00F" w14:textId="27E40149"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r>
        <w:rPr>
          <w:rFonts w:ascii="Arial" w:eastAsia="Arial" w:hAnsi="Arial" w:cs="Arial"/>
          <w:color w:val="222222"/>
          <w:sz w:val="22"/>
          <w:szCs w:val="22"/>
        </w:rPr>
        <w:t>“We’re excited ab</w:t>
      </w:r>
      <w:bookmarkStart w:id="2" w:name="_GoBack"/>
      <w:bookmarkEnd w:id="2"/>
      <w:r>
        <w:rPr>
          <w:rFonts w:ascii="Arial" w:eastAsia="Arial" w:hAnsi="Arial" w:cs="Arial"/>
          <w:color w:val="222222"/>
          <w:sz w:val="22"/>
          <w:szCs w:val="22"/>
        </w:rPr>
        <w:t>out continuing the tradition of Atlanta Science Festival by offering access to science during a time when its impact on the wor</w:t>
      </w:r>
      <w:r w:rsidR="005806FA">
        <w:rPr>
          <w:rFonts w:ascii="Arial" w:eastAsia="Arial" w:hAnsi="Arial" w:cs="Arial"/>
          <w:color w:val="222222"/>
          <w:sz w:val="22"/>
          <w:szCs w:val="22"/>
        </w:rPr>
        <w:t>l</w:t>
      </w:r>
      <w:r>
        <w:rPr>
          <w:rFonts w:ascii="Arial" w:eastAsia="Arial" w:hAnsi="Arial" w:cs="Arial"/>
          <w:color w:val="222222"/>
          <w:sz w:val="22"/>
          <w:szCs w:val="22"/>
        </w:rPr>
        <w:t xml:space="preserve">d is so very important and crucial,” says Meisa Salaita, executive co-director of Science ATL – the engineers of the Atlanta Science Festival. </w:t>
      </w:r>
    </w:p>
    <w:p w14:paraId="6FC346BD"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3" w:name="_heading=h.uj96r0if8y1s" w:colFirst="0" w:colLast="0"/>
      <w:bookmarkEnd w:id="3"/>
    </w:p>
    <w:p w14:paraId="317DB1F4" w14:textId="59E40F4D"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4" w:name="_heading=h.ppkyxs6kc4ti" w:colFirst="0" w:colLast="0"/>
      <w:bookmarkEnd w:id="4"/>
      <w:r>
        <w:rPr>
          <w:rFonts w:ascii="Arial" w:eastAsia="Arial" w:hAnsi="Arial" w:cs="Arial"/>
          <w:color w:val="222222"/>
          <w:sz w:val="22"/>
          <w:szCs w:val="22"/>
        </w:rPr>
        <w:t xml:space="preserve">Whether you want to get out of the house in a safe, socially-distant environment or participate virtually from home, you can expect events about environmental science and climate, </w:t>
      </w:r>
      <w:r w:rsidR="005806FA">
        <w:rPr>
          <w:rFonts w:ascii="Arial" w:eastAsia="Arial" w:hAnsi="Arial" w:cs="Arial"/>
          <w:color w:val="222222"/>
          <w:sz w:val="22"/>
          <w:szCs w:val="22"/>
        </w:rPr>
        <w:t xml:space="preserve">opportunities for </w:t>
      </w:r>
      <w:r>
        <w:rPr>
          <w:rFonts w:ascii="Arial" w:eastAsia="Arial" w:hAnsi="Arial" w:cs="Arial"/>
          <w:color w:val="222222"/>
          <w:sz w:val="22"/>
          <w:szCs w:val="22"/>
        </w:rPr>
        <w:t xml:space="preserve">hands-on experiments, walks and scavenger hunts, </w:t>
      </w:r>
      <w:r w:rsidR="005806FA">
        <w:rPr>
          <w:rFonts w:ascii="Arial" w:eastAsia="Arial" w:hAnsi="Arial" w:cs="Arial"/>
          <w:color w:val="222222"/>
          <w:sz w:val="22"/>
          <w:szCs w:val="22"/>
        </w:rPr>
        <w:t xml:space="preserve">deep dives into learning about </w:t>
      </w:r>
      <w:r>
        <w:rPr>
          <w:rFonts w:ascii="Arial" w:eastAsia="Arial" w:hAnsi="Arial" w:cs="Arial"/>
          <w:color w:val="222222"/>
          <w:sz w:val="22"/>
          <w:szCs w:val="22"/>
        </w:rPr>
        <w:t xml:space="preserve">local organisms, and </w:t>
      </w:r>
      <w:r w:rsidR="005806FA">
        <w:rPr>
          <w:rFonts w:ascii="Arial" w:eastAsia="Arial" w:hAnsi="Arial" w:cs="Arial"/>
          <w:color w:val="222222"/>
          <w:sz w:val="22"/>
          <w:szCs w:val="22"/>
        </w:rPr>
        <w:t>plenty</w:t>
      </w:r>
      <w:r>
        <w:rPr>
          <w:rFonts w:ascii="Arial" w:eastAsia="Arial" w:hAnsi="Arial" w:cs="Arial"/>
          <w:color w:val="222222"/>
          <w:sz w:val="22"/>
          <w:szCs w:val="22"/>
        </w:rPr>
        <w:t xml:space="preserve"> of other </w:t>
      </w:r>
      <w:r w:rsidR="005806FA">
        <w:rPr>
          <w:rFonts w:ascii="Arial" w:eastAsia="Arial" w:hAnsi="Arial" w:cs="Arial"/>
          <w:color w:val="222222"/>
          <w:sz w:val="22"/>
          <w:szCs w:val="22"/>
        </w:rPr>
        <w:t>science-based fun</w:t>
      </w:r>
      <w:r>
        <w:rPr>
          <w:rFonts w:ascii="Arial" w:eastAsia="Arial" w:hAnsi="Arial" w:cs="Arial"/>
          <w:color w:val="222222"/>
          <w:sz w:val="22"/>
          <w:szCs w:val="22"/>
        </w:rPr>
        <w:t>. This includes going green with homemade solar power, enjoying a streamed science-inspired performance, building a brain, taking a nighttime walk through Fernbank Forest, and much more.</w:t>
      </w:r>
    </w:p>
    <w:p w14:paraId="3E20A9B1"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5" w:name="_heading=h.sofnat5nsvgm" w:colFirst="0" w:colLast="0"/>
      <w:bookmarkEnd w:id="5"/>
    </w:p>
    <w:p w14:paraId="061AD328" w14:textId="076AAF8A"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6" w:name="_heading=h.7taooghnz4lw" w:colFirst="0" w:colLast="0"/>
      <w:bookmarkEnd w:id="6"/>
      <w:r>
        <w:rPr>
          <w:rFonts w:ascii="Arial" w:eastAsia="Arial" w:hAnsi="Arial" w:cs="Arial"/>
          <w:color w:val="222222"/>
          <w:sz w:val="22"/>
          <w:szCs w:val="22"/>
        </w:rPr>
        <w:t>A trio of new signature events highlight</w:t>
      </w:r>
      <w:r w:rsidR="00707FD8">
        <w:rPr>
          <w:rFonts w:ascii="Arial" w:eastAsia="Arial" w:hAnsi="Arial" w:cs="Arial"/>
          <w:color w:val="222222"/>
          <w:sz w:val="22"/>
          <w:szCs w:val="22"/>
        </w:rPr>
        <w:t>s</w:t>
      </w:r>
      <w:r>
        <w:rPr>
          <w:rFonts w:ascii="Arial" w:eastAsia="Arial" w:hAnsi="Arial" w:cs="Arial"/>
          <w:color w:val="222222"/>
          <w:sz w:val="22"/>
          <w:szCs w:val="22"/>
        </w:rPr>
        <w:t xml:space="preserve"> the 2021 Atlanta Science Festival:</w:t>
      </w:r>
    </w:p>
    <w:p w14:paraId="4E234F91"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7" w:name="_heading=h.2lfb8kpgtsf7" w:colFirst="0" w:colLast="0"/>
      <w:bookmarkEnd w:id="7"/>
    </w:p>
    <w:p w14:paraId="3BB043B2" w14:textId="1D2BE5CD" w:rsidR="00640E7A" w:rsidRDefault="004C19D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8" w:name="_heading=h.jsn2b1210rzc" w:colFirst="0" w:colLast="0"/>
      <w:bookmarkEnd w:id="8"/>
      <w:r>
        <w:rPr>
          <w:rFonts w:ascii="Arial" w:eastAsia="Arial" w:hAnsi="Arial" w:cs="Arial"/>
          <w:b/>
          <w:color w:val="222222"/>
          <w:sz w:val="22"/>
          <w:szCs w:val="22"/>
        </w:rPr>
        <w:t>Atlanta 40 -</w:t>
      </w:r>
      <w:r>
        <w:rPr>
          <w:rFonts w:ascii="Arial" w:eastAsia="Arial" w:hAnsi="Arial" w:cs="Arial"/>
          <w:color w:val="222222"/>
          <w:sz w:val="22"/>
          <w:szCs w:val="22"/>
        </w:rPr>
        <w:t xml:space="preserve"> A celebration of 40 notable organisms of the region featuring entertaining videos created by experts and luminaries, along with</w:t>
      </w:r>
      <w:r w:rsidR="005806FA">
        <w:rPr>
          <w:rFonts w:ascii="Arial" w:eastAsia="Arial" w:hAnsi="Arial" w:cs="Arial"/>
          <w:color w:val="222222"/>
          <w:sz w:val="22"/>
          <w:szCs w:val="22"/>
        </w:rPr>
        <w:t xml:space="preserve"> mini</w:t>
      </w:r>
      <w:r>
        <w:rPr>
          <w:rFonts w:ascii="Arial" w:eastAsia="Arial" w:hAnsi="Arial" w:cs="Arial"/>
          <w:color w:val="222222"/>
          <w:sz w:val="22"/>
          <w:szCs w:val="22"/>
        </w:rPr>
        <w:t xml:space="preserve"> conservation </w:t>
      </w:r>
      <w:r w:rsidR="005806FA">
        <w:rPr>
          <w:rFonts w:ascii="Arial" w:eastAsia="Arial" w:hAnsi="Arial" w:cs="Arial"/>
          <w:color w:val="222222"/>
          <w:sz w:val="22"/>
          <w:szCs w:val="22"/>
        </w:rPr>
        <w:t xml:space="preserve">challenges </w:t>
      </w:r>
      <w:r>
        <w:rPr>
          <w:rFonts w:ascii="Arial" w:eastAsia="Arial" w:hAnsi="Arial" w:cs="Arial"/>
          <w:color w:val="222222"/>
          <w:sz w:val="22"/>
          <w:szCs w:val="22"/>
        </w:rPr>
        <w:t xml:space="preserve">for each. </w:t>
      </w:r>
    </w:p>
    <w:p w14:paraId="7421CB38" w14:textId="77777777" w:rsidR="00640E7A" w:rsidRDefault="004C19D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9" w:name="_heading=h.phdm2oqejlbx" w:colFirst="0" w:colLast="0"/>
      <w:bookmarkEnd w:id="9"/>
      <w:r>
        <w:rPr>
          <w:rFonts w:ascii="Arial" w:eastAsia="Arial" w:hAnsi="Arial" w:cs="Arial"/>
          <w:b/>
          <w:color w:val="222222"/>
          <w:sz w:val="22"/>
          <w:szCs w:val="22"/>
        </w:rPr>
        <w:t>Discovery Walks -</w:t>
      </w:r>
      <w:r>
        <w:rPr>
          <w:rFonts w:ascii="Arial" w:eastAsia="Arial" w:hAnsi="Arial" w:cs="Arial"/>
          <w:color w:val="222222"/>
          <w:sz w:val="22"/>
          <w:szCs w:val="22"/>
        </w:rPr>
        <w:t xml:space="preserve"> Four family-friendly, self-guided walks featuring exciting science stops. Pick up a free Discovery Walks map for a COVID-friendly science adventure through some of the coolest neighborhoods and parks in Atlanta.  </w:t>
      </w:r>
    </w:p>
    <w:p w14:paraId="4F7E0F17" w14:textId="77777777" w:rsidR="00640E7A" w:rsidRDefault="004C19D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10" w:name="_heading=h.ngjs8o54jefv" w:colFirst="0" w:colLast="0"/>
      <w:bookmarkEnd w:id="10"/>
      <w:r>
        <w:rPr>
          <w:rFonts w:ascii="Arial" w:eastAsia="Arial" w:hAnsi="Arial" w:cs="Arial"/>
          <w:b/>
          <w:color w:val="222222"/>
          <w:sz w:val="22"/>
          <w:szCs w:val="22"/>
        </w:rPr>
        <w:t xml:space="preserve">City Science Quest - </w:t>
      </w:r>
      <w:r>
        <w:rPr>
          <w:rFonts w:ascii="Arial" w:eastAsia="Arial" w:hAnsi="Arial" w:cs="Arial"/>
          <w:color w:val="222222"/>
          <w:sz w:val="22"/>
          <w:szCs w:val="22"/>
        </w:rPr>
        <w:t>With help from your mobile device, uncover Atlanta’s innovations, discoveries, and STEM careers by completing missions from the comfort of your own home in this app-based scavenger hunt. Prizes will be awarded for these interactive missions.</w:t>
      </w:r>
    </w:p>
    <w:p w14:paraId="3215C6FD"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11" w:name="_heading=h.5nya4alu9bfk" w:colFirst="0" w:colLast="0"/>
      <w:bookmarkEnd w:id="11"/>
    </w:p>
    <w:p w14:paraId="087FA564" w14:textId="77777777"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12" w:name="_heading=h.ltevjpxu0eyz" w:colFirst="0" w:colLast="0"/>
      <w:bookmarkEnd w:id="12"/>
      <w:r>
        <w:rPr>
          <w:rFonts w:ascii="Arial" w:eastAsia="Arial" w:hAnsi="Arial" w:cs="Arial"/>
          <w:color w:val="222222"/>
          <w:sz w:val="22"/>
          <w:szCs w:val="22"/>
        </w:rPr>
        <w:t>Additionally, ASF sheds light on COVID-19 with specific events putting healthcare and the pandemic under the microscope. From candid conversations regarding vaccines to busting pandemic-related myths, ASF allows festival goers the chance to expand their understanding of these historic and challenging times.</w:t>
      </w:r>
    </w:p>
    <w:p w14:paraId="23F899C3"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13" w:name="_heading=h.ng5n6eqzb4v3" w:colFirst="0" w:colLast="0"/>
      <w:bookmarkEnd w:id="13"/>
    </w:p>
    <w:p w14:paraId="132F9CAB" w14:textId="77777777"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bookmarkStart w:id="14" w:name="_heading=h.gjdgxs" w:colFirst="0" w:colLast="0"/>
      <w:bookmarkEnd w:id="14"/>
      <w:r>
        <w:rPr>
          <w:rFonts w:ascii="Arial" w:eastAsia="Arial" w:hAnsi="Arial" w:cs="Arial"/>
          <w:color w:val="222222"/>
          <w:sz w:val="22"/>
          <w:szCs w:val="22"/>
        </w:rPr>
        <w:t>“We’ll not only continue our celebration of science,” says executive co-director Jordan Rose, “but use it as an opportunity to share knowledge that inspires and empowers others to make our world a better place.”</w:t>
      </w:r>
    </w:p>
    <w:p w14:paraId="249A02E5"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sz w:val="22"/>
          <w:szCs w:val="22"/>
        </w:rPr>
      </w:pPr>
    </w:p>
    <w:p w14:paraId="436DDC90" w14:textId="77777777"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b/>
          <w:color w:val="141414"/>
          <w:sz w:val="22"/>
          <w:szCs w:val="22"/>
        </w:rPr>
        <w:t xml:space="preserve">For additional press releases, a full schedule, updates, photos, and more, visit the </w:t>
      </w:r>
      <w:r>
        <w:rPr>
          <w:rFonts w:ascii="Arial" w:eastAsia="Arial" w:hAnsi="Arial" w:cs="Arial"/>
          <w:b/>
          <w:sz w:val="22"/>
          <w:szCs w:val="22"/>
        </w:rPr>
        <w:t>Press Room</w:t>
      </w:r>
      <w:r>
        <w:rPr>
          <w:rFonts w:ascii="Arial" w:eastAsia="Arial" w:hAnsi="Arial" w:cs="Arial"/>
          <w:b/>
          <w:color w:val="141414"/>
          <w:sz w:val="22"/>
          <w:szCs w:val="22"/>
        </w:rPr>
        <w:t xml:space="preserve"> at:</w:t>
      </w:r>
      <w:r>
        <w:rPr>
          <w:rFonts w:ascii="Arial" w:eastAsia="Arial" w:hAnsi="Arial" w:cs="Arial"/>
          <w:color w:val="141414"/>
          <w:sz w:val="22"/>
          <w:szCs w:val="22"/>
        </w:rPr>
        <w:t xml:space="preserve"> </w:t>
      </w:r>
      <w:hyperlink r:id="rId11">
        <w:r>
          <w:rPr>
            <w:rFonts w:ascii="Arial" w:eastAsia="Arial" w:hAnsi="Arial" w:cs="Arial"/>
            <w:color w:val="000000"/>
            <w:sz w:val="22"/>
            <w:szCs w:val="22"/>
            <w:u w:val="single"/>
          </w:rPr>
          <w:t>AtlantaScienceFestival.org/press-room</w:t>
        </w:r>
      </w:hyperlink>
      <w:r>
        <w:rPr>
          <w:rFonts w:ascii="Arial" w:eastAsia="Arial" w:hAnsi="Arial" w:cs="Arial"/>
          <w:color w:val="000000"/>
          <w:sz w:val="22"/>
          <w:szCs w:val="22"/>
        </w:rPr>
        <w:t>.</w:t>
      </w:r>
    </w:p>
    <w:p w14:paraId="68B36431"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5178A83" w14:textId="77777777" w:rsidR="00640E7A" w:rsidRDefault="004C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r>
        <w:rPr>
          <w:rFonts w:ascii="Arial" w:eastAsia="Arial" w:hAnsi="Arial" w:cs="Arial"/>
          <w:b/>
          <w:sz w:val="22"/>
          <w:szCs w:val="22"/>
        </w:rPr>
        <w:t>Interviews are available upon request.</w:t>
      </w:r>
    </w:p>
    <w:p w14:paraId="33298DD8"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5C337188" w14:textId="77777777" w:rsidR="00640E7A" w:rsidRDefault="004C19D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About the Atlanta Science Festival </w:t>
      </w:r>
    </w:p>
    <w:p w14:paraId="3C9754FC" w14:textId="71F6D8DA" w:rsidR="00640E7A" w:rsidRDefault="004C19D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its </w:t>
      </w:r>
      <w:r>
        <w:rPr>
          <w:rFonts w:ascii="Arial" w:eastAsia="Arial" w:hAnsi="Arial" w:cs="Arial"/>
          <w:sz w:val="22"/>
          <w:szCs w:val="22"/>
        </w:rPr>
        <w:t>eighth</w:t>
      </w:r>
      <w:r>
        <w:rPr>
          <w:rFonts w:ascii="Arial" w:eastAsia="Arial" w:hAnsi="Arial" w:cs="Arial"/>
          <w:color w:val="000000"/>
          <w:sz w:val="22"/>
          <w:szCs w:val="22"/>
        </w:rPr>
        <w:t xml:space="preserve"> year, the Atlanta Science Festival is a two-week celebration of science and technology. For 2021, it will be a</w:t>
      </w:r>
      <w:r>
        <w:rPr>
          <w:rFonts w:ascii="Arial" w:eastAsia="Arial" w:hAnsi="Arial" w:cs="Arial"/>
          <w:sz w:val="22"/>
          <w:szCs w:val="22"/>
        </w:rPr>
        <w:t xml:space="preserve"> virtual/in-person hybrid</w:t>
      </w:r>
      <w:r>
        <w:rPr>
          <w:rFonts w:ascii="Arial" w:eastAsia="Arial" w:hAnsi="Arial" w:cs="Arial"/>
          <w:color w:val="000000"/>
          <w:sz w:val="22"/>
          <w:szCs w:val="22"/>
        </w:rPr>
        <w:t xml:space="preserve"> with more than </w:t>
      </w:r>
      <w:r>
        <w:rPr>
          <w:rFonts w:ascii="Arial" w:eastAsia="Arial" w:hAnsi="Arial" w:cs="Arial"/>
          <w:sz w:val="22"/>
          <w:szCs w:val="22"/>
        </w:rPr>
        <w:t>80</w:t>
      </w:r>
      <w:r>
        <w:rPr>
          <w:rFonts w:ascii="Arial" w:eastAsia="Arial" w:hAnsi="Arial" w:cs="Arial"/>
          <w:color w:val="000000"/>
          <w:sz w:val="22"/>
          <w:szCs w:val="22"/>
        </w:rPr>
        <w:t xml:space="preserve"> engaging events taking place March </w:t>
      </w:r>
      <w:r>
        <w:rPr>
          <w:rFonts w:ascii="Arial" w:eastAsia="Arial" w:hAnsi="Arial" w:cs="Arial"/>
          <w:sz w:val="22"/>
          <w:szCs w:val="22"/>
        </w:rPr>
        <w:t>13</w:t>
      </w:r>
      <w:r>
        <w:rPr>
          <w:rFonts w:ascii="Arial" w:eastAsia="Arial" w:hAnsi="Arial" w:cs="Arial"/>
          <w:color w:val="000000"/>
          <w:sz w:val="22"/>
          <w:szCs w:val="22"/>
        </w:rPr>
        <w:t>-2</w:t>
      </w:r>
      <w:r>
        <w:rPr>
          <w:rFonts w:ascii="Arial" w:eastAsia="Arial" w:hAnsi="Arial" w:cs="Arial"/>
          <w:sz w:val="22"/>
          <w:szCs w:val="22"/>
        </w:rPr>
        <w:t>7</w:t>
      </w:r>
      <w:r>
        <w:rPr>
          <w:rFonts w:ascii="Arial" w:eastAsia="Arial" w:hAnsi="Arial" w:cs="Arial"/>
          <w:color w:val="000000"/>
          <w:sz w:val="22"/>
          <w:szCs w:val="22"/>
        </w:rPr>
        <w:t xml:space="preserve">. Events </w:t>
      </w:r>
      <w:r>
        <w:rPr>
          <w:rFonts w:ascii="Arial" w:eastAsia="Arial" w:hAnsi="Arial" w:cs="Arial"/>
          <w:color w:val="222222"/>
          <w:sz w:val="22"/>
          <w:szCs w:val="22"/>
        </w:rPr>
        <w:t xml:space="preserve">topics </w:t>
      </w:r>
      <w:r w:rsidR="005806FA">
        <w:rPr>
          <w:rFonts w:ascii="Arial" w:eastAsia="Arial" w:hAnsi="Arial" w:cs="Arial"/>
          <w:color w:val="222222"/>
          <w:sz w:val="22"/>
          <w:szCs w:val="22"/>
        </w:rPr>
        <w:t>range from</w:t>
      </w:r>
      <w:r>
        <w:rPr>
          <w:rFonts w:ascii="Arial" w:eastAsia="Arial" w:hAnsi="Arial" w:cs="Arial"/>
          <w:color w:val="222222"/>
          <w:sz w:val="22"/>
          <w:szCs w:val="22"/>
        </w:rPr>
        <w:t xml:space="preserve"> environmental science and climate</w:t>
      </w:r>
      <w:r w:rsidR="005806FA">
        <w:rPr>
          <w:rFonts w:ascii="Arial" w:eastAsia="Arial" w:hAnsi="Arial" w:cs="Arial"/>
          <w:color w:val="222222"/>
          <w:sz w:val="22"/>
          <w:szCs w:val="22"/>
        </w:rPr>
        <w:t xml:space="preserve"> to healthcare and COVID</w:t>
      </w:r>
      <w:r>
        <w:rPr>
          <w:rFonts w:ascii="Arial" w:eastAsia="Arial" w:hAnsi="Arial" w:cs="Arial"/>
          <w:color w:val="222222"/>
          <w:sz w:val="22"/>
          <w:szCs w:val="22"/>
        </w:rPr>
        <w:t xml:space="preserve">, and </w:t>
      </w:r>
      <w:r w:rsidR="005806FA">
        <w:rPr>
          <w:rFonts w:ascii="Arial" w:eastAsia="Arial" w:hAnsi="Arial" w:cs="Arial"/>
          <w:color w:val="222222"/>
          <w:sz w:val="22"/>
          <w:szCs w:val="22"/>
        </w:rPr>
        <w:t xml:space="preserve">feature </w:t>
      </w:r>
      <w:r>
        <w:rPr>
          <w:rFonts w:ascii="Arial" w:eastAsia="Arial" w:hAnsi="Arial" w:cs="Arial"/>
          <w:color w:val="222222"/>
          <w:sz w:val="22"/>
          <w:szCs w:val="22"/>
        </w:rPr>
        <w:t>hands-on experiments</w:t>
      </w:r>
      <w:r w:rsidR="005806FA">
        <w:rPr>
          <w:rFonts w:ascii="Arial" w:eastAsia="Arial" w:hAnsi="Arial" w:cs="Arial"/>
          <w:color w:val="222222"/>
          <w:sz w:val="22"/>
          <w:szCs w:val="22"/>
        </w:rPr>
        <w:t xml:space="preserve">, </w:t>
      </w:r>
      <w:r>
        <w:rPr>
          <w:rFonts w:ascii="Arial" w:eastAsia="Arial" w:hAnsi="Arial" w:cs="Arial"/>
          <w:color w:val="222222"/>
          <w:sz w:val="22"/>
          <w:szCs w:val="22"/>
        </w:rPr>
        <w:t>walks and scavenger hunts</w:t>
      </w:r>
      <w:r w:rsidR="005806FA">
        <w:rPr>
          <w:rFonts w:ascii="Arial" w:eastAsia="Arial" w:hAnsi="Arial" w:cs="Arial"/>
          <w:color w:val="222222"/>
          <w:sz w:val="22"/>
          <w:szCs w:val="22"/>
        </w:rPr>
        <w:t xml:space="preserve"> - </w:t>
      </w:r>
      <w:r>
        <w:rPr>
          <w:rFonts w:ascii="Arial" w:eastAsia="Arial" w:hAnsi="Arial" w:cs="Arial"/>
          <w:color w:val="222222"/>
          <w:sz w:val="22"/>
          <w:szCs w:val="22"/>
        </w:rPr>
        <w:t xml:space="preserve">and </w:t>
      </w:r>
      <w:r w:rsidR="005806FA">
        <w:rPr>
          <w:rFonts w:ascii="Arial" w:eastAsia="Arial" w:hAnsi="Arial" w:cs="Arial"/>
          <w:color w:val="222222"/>
          <w:sz w:val="22"/>
          <w:szCs w:val="22"/>
        </w:rPr>
        <w:t>so much</w:t>
      </w:r>
      <w:r>
        <w:rPr>
          <w:rFonts w:ascii="Arial" w:eastAsia="Arial" w:hAnsi="Arial" w:cs="Arial"/>
          <w:color w:val="222222"/>
          <w:sz w:val="22"/>
          <w:szCs w:val="22"/>
        </w:rPr>
        <w:t xml:space="preserve"> more. </w:t>
      </w:r>
      <w:r>
        <w:rPr>
          <w:rFonts w:ascii="Arial" w:eastAsia="Arial" w:hAnsi="Arial" w:cs="Arial"/>
          <w:color w:val="000000"/>
          <w:sz w:val="22"/>
          <w:szCs w:val="22"/>
        </w:rPr>
        <w:t xml:space="preserve">The Atlanta Science Festival is engineered by Science ATL and 50+ community partners, with major support from founders Emory University, Georgia Institute of Technology, and the Metro Atlanta Chamber, and sponsors UPS, International Paper, Georgia Power, Cox Enterprises, Mercer University and others. To learn more, visit </w:t>
      </w:r>
      <w:hyperlink r:id="rId12">
        <w:r>
          <w:rPr>
            <w:rFonts w:ascii="Arial" w:eastAsia="Arial" w:hAnsi="Arial" w:cs="Arial"/>
            <w:color w:val="000000"/>
            <w:sz w:val="22"/>
            <w:szCs w:val="22"/>
            <w:u w:val="single"/>
          </w:rPr>
          <w:t>AtlantaScienceFestival.org</w:t>
        </w:r>
      </w:hyperlink>
      <w:r>
        <w:rPr>
          <w:rFonts w:ascii="Arial" w:eastAsia="Arial" w:hAnsi="Arial" w:cs="Arial"/>
          <w:color w:val="000000"/>
          <w:sz w:val="22"/>
          <w:szCs w:val="22"/>
        </w:rPr>
        <w:t>.</w:t>
      </w:r>
    </w:p>
    <w:p w14:paraId="14A41493" w14:textId="77777777" w:rsidR="00640E7A" w:rsidRDefault="0064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75B61AC0" w14:textId="77777777" w:rsidR="00640E7A" w:rsidRDefault="004C19D4">
      <w:pPr>
        <w:widowControl w:val="0"/>
        <w:jc w:val="center"/>
        <w:rPr>
          <w:rFonts w:ascii="Arial" w:eastAsia="Arial" w:hAnsi="Arial" w:cs="Arial"/>
          <w:color w:val="000000"/>
          <w:sz w:val="22"/>
          <w:szCs w:val="22"/>
        </w:rPr>
      </w:pPr>
      <w:r>
        <w:rPr>
          <w:rFonts w:ascii="Arial" w:eastAsia="Arial" w:hAnsi="Arial" w:cs="Arial"/>
          <w:sz w:val="22"/>
          <w:szCs w:val="22"/>
        </w:rPr>
        <w:t>###</w:t>
      </w:r>
    </w:p>
    <w:sectPr w:rsidR="00640E7A">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63FD" w14:textId="77777777" w:rsidR="006F0AAF" w:rsidRDefault="006F0AAF">
      <w:r>
        <w:separator/>
      </w:r>
    </w:p>
  </w:endnote>
  <w:endnote w:type="continuationSeparator" w:id="0">
    <w:p w14:paraId="5D98AAF9" w14:textId="77777777" w:rsidR="006F0AAF" w:rsidRDefault="006F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69B1" w14:textId="77777777" w:rsidR="00640E7A" w:rsidRDefault="004C19D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1B481D9" w14:textId="77777777" w:rsidR="00640E7A" w:rsidRDefault="00640E7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76F4" w14:textId="77777777" w:rsidR="00640E7A" w:rsidRDefault="004C19D4">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563B2">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12462C62" w14:textId="77777777" w:rsidR="00640E7A" w:rsidRDefault="00640E7A">
    <w:pPr>
      <w:pBdr>
        <w:top w:val="nil"/>
        <w:left w:val="nil"/>
        <w:bottom w:val="nil"/>
        <w:right w:val="nil"/>
        <w:between w:val="nil"/>
      </w:pBdr>
      <w:tabs>
        <w:tab w:val="center" w:pos="4320"/>
        <w:tab w:val="right" w:pos="8640"/>
      </w:tabs>
      <w:rPr>
        <w:color w:val="000000"/>
      </w:rPr>
    </w:pPr>
  </w:p>
  <w:p w14:paraId="292178DB" w14:textId="77777777" w:rsidR="00640E7A" w:rsidRDefault="00640E7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1C1A" w14:textId="77777777" w:rsidR="006F0AAF" w:rsidRDefault="006F0AAF">
      <w:r>
        <w:separator/>
      </w:r>
    </w:p>
  </w:footnote>
  <w:footnote w:type="continuationSeparator" w:id="0">
    <w:p w14:paraId="4E3F6DC0" w14:textId="77777777" w:rsidR="006F0AAF" w:rsidRDefault="006F0A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7888"/>
    <w:multiLevelType w:val="multilevel"/>
    <w:tmpl w:val="AECE9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A"/>
    <w:rsid w:val="004C19D4"/>
    <w:rsid w:val="005806FA"/>
    <w:rsid w:val="00640E7A"/>
    <w:rsid w:val="006F0AAF"/>
    <w:rsid w:val="00707FD8"/>
    <w:rsid w:val="007E0C78"/>
    <w:rsid w:val="009563B2"/>
    <w:rsid w:val="00B1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5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02E4F"/>
    <w:pPr>
      <w:keepNext/>
      <w:jc w:val="center"/>
      <w:outlineLvl w:val="1"/>
    </w:pPr>
    <w:rPr>
      <w:rFonts w:ascii="Times" w:eastAsia="Times New Roman" w:hAnsi="Times" w:cs="Times New Roman"/>
      <w:b/>
      <w:bCs/>
      <w:noProof/>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2B8E"/>
    <w:rPr>
      <w:sz w:val="16"/>
      <w:szCs w:val="16"/>
    </w:rPr>
  </w:style>
  <w:style w:type="paragraph" w:styleId="CommentText">
    <w:name w:val="annotation text"/>
    <w:basedOn w:val="Normal"/>
    <w:link w:val="CommentTextChar"/>
    <w:uiPriority w:val="99"/>
    <w:semiHidden/>
    <w:unhideWhenUsed/>
    <w:rsid w:val="00842B8E"/>
    <w:rPr>
      <w:sz w:val="20"/>
      <w:szCs w:val="20"/>
    </w:rPr>
  </w:style>
  <w:style w:type="character" w:customStyle="1" w:styleId="CommentTextChar">
    <w:name w:val="Comment Text Char"/>
    <w:basedOn w:val="DefaultParagraphFont"/>
    <w:link w:val="CommentText"/>
    <w:uiPriority w:val="99"/>
    <w:semiHidden/>
    <w:rsid w:val="00842B8E"/>
    <w:rPr>
      <w:sz w:val="20"/>
      <w:szCs w:val="20"/>
    </w:rPr>
  </w:style>
  <w:style w:type="paragraph" w:styleId="CommentSubject">
    <w:name w:val="annotation subject"/>
    <w:basedOn w:val="CommentText"/>
    <w:next w:val="CommentText"/>
    <w:link w:val="CommentSubjectChar"/>
    <w:uiPriority w:val="99"/>
    <w:semiHidden/>
    <w:unhideWhenUsed/>
    <w:rsid w:val="00842B8E"/>
    <w:rPr>
      <w:b/>
      <w:bCs/>
    </w:rPr>
  </w:style>
  <w:style w:type="character" w:customStyle="1" w:styleId="CommentSubjectChar">
    <w:name w:val="Comment Subject Char"/>
    <w:basedOn w:val="CommentTextChar"/>
    <w:link w:val="CommentSubject"/>
    <w:uiPriority w:val="99"/>
    <w:semiHidden/>
    <w:rsid w:val="00842B8E"/>
    <w:rPr>
      <w:b/>
      <w:bCs/>
      <w:sz w:val="20"/>
      <w:szCs w:val="20"/>
    </w:rPr>
  </w:style>
  <w:style w:type="paragraph" w:styleId="Revision">
    <w:name w:val="Revision"/>
    <w:hidden/>
    <w:uiPriority w:val="99"/>
    <w:semiHidden/>
    <w:rsid w:val="00683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02E4F"/>
    <w:pPr>
      <w:keepNext/>
      <w:jc w:val="center"/>
      <w:outlineLvl w:val="1"/>
    </w:pPr>
    <w:rPr>
      <w:rFonts w:ascii="Times" w:eastAsia="Times New Roman" w:hAnsi="Times" w:cs="Times New Roman"/>
      <w:b/>
      <w:bCs/>
      <w:noProof/>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42B8E"/>
    <w:rPr>
      <w:sz w:val="16"/>
      <w:szCs w:val="16"/>
    </w:rPr>
  </w:style>
  <w:style w:type="paragraph" w:styleId="CommentText">
    <w:name w:val="annotation text"/>
    <w:basedOn w:val="Normal"/>
    <w:link w:val="CommentTextChar"/>
    <w:uiPriority w:val="99"/>
    <w:semiHidden/>
    <w:unhideWhenUsed/>
    <w:rsid w:val="00842B8E"/>
    <w:rPr>
      <w:sz w:val="20"/>
      <w:szCs w:val="20"/>
    </w:rPr>
  </w:style>
  <w:style w:type="character" w:customStyle="1" w:styleId="CommentTextChar">
    <w:name w:val="Comment Text Char"/>
    <w:basedOn w:val="DefaultParagraphFont"/>
    <w:link w:val="CommentText"/>
    <w:uiPriority w:val="99"/>
    <w:semiHidden/>
    <w:rsid w:val="00842B8E"/>
    <w:rPr>
      <w:sz w:val="20"/>
      <w:szCs w:val="20"/>
    </w:rPr>
  </w:style>
  <w:style w:type="paragraph" w:styleId="CommentSubject">
    <w:name w:val="annotation subject"/>
    <w:basedOn w:val="CommentText"/>
    <w:next w:val="CommentText"/>
    <w:link w:val="CommentSubjectChar"/>
    <w:uiPriority w:val="99"/>
    <w:semiHidden/>
    <w:unhideWhenUsed/>
    <w:rsid w:val="00842B8E"/>
    <w:rPr>
      <w:b/>
      <w:bCs/>
    </w:rPr>
  </w:style>
  <w:style w:type="character" w:customStyle="1" w:styleId="CommentSubjectChar">
    <w:name w:val="Comment Subject Char"/>
    <w:basedOn w:val="CommentTextChar"/>
    <w:link w:val="CommentSubject"/>
    <w:uiPriority w:val="99"/>
    <w:semiHidden/>
    <w:rsid w:val="00842B8E"/>
    <w:rPr>
      <w:b/>
      <w:bCs/>
      <w:sz w:val="20"/>
      <w:szCs w:val="20"/>
    </w:rPr>
  </w:style>
  <w:style w:type="paragraph" w:styleId="Revision">
    <w:name w:val="Revision"/>
    <w:hidden/>
    <w:uiPriority w:val="99"/>
    <w:semiHidden/>
    <w:rsid w:val="0068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tlantasciencefestival.org/press-room" TargetMode="External"/><Relationship Id="rId12" Type="http://schemas.openxmlformats.org/officeDocument/2006/relationships/hyperlink" Target="http://www.atlantasciencefestival.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H6tS0/jBK0hq59YWs0mlDJ9RA==">AMUW2mWDm8LNNF4zLEd/MyKItCDMXklvoj9kIjffrwybP8VK10NpXSFWP1ZuKx6fGknTz/0wHv7s4TdzSAfTrAQYKr6zZBoe+qUKnr4qjY3dIObITEumeuqQAWZ4WLwKTQGYrZwkrLTUSdNcKzz8fHdP/WK4t0moVjVrnCzOad8kXrSO97x/dmLJC+ULXo4TAcP4DL8V6McdmCftJYm82W66TRcPtUYQZLBN8otz84NeYSjGq7kr6f3+9ERL2+UzLYQ1Wghr8rTr/aGkzi4Z6JQRs38nMfw3jrBxW/zxRGKQjWuAO8Eb/5F2Mt57V/A9yCnzNBKAeEGPXNAaRXNseGBa1pvhgYZZVha8dT7t+1ZXc8EFSHHaPVHy9bSopAB9ydWAncpwR53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Macintosh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Manasso</dc:creator>
  <cp:lastModifiedBy>James Richards</cp:lastModifiedBy>
  <cp:revision>2</cp:revision>
  <cp:lastPrinted>2021-02-10T19:40:00Z</cp:lastPrinted>
  <dcterms:created xsi:type="dcterms:W3CDTF">2021-02-11T21:05:00Z</dcterms:created>
  <dcterms:modified xsi:type="dcterms:W3CDTF">2021-02-11T21:05:00Z</dcterms:modified>
</cp:coreProperties>
</file>