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1120" w14:textId="2D6803E8" w:rsidR="00B02E4F" w:rsidRPr="00213288" w:rsidRDefault="00213288" w:rsidP="00213288">
      <w:pPr>
        <w:rPr>
          <w:rFonts w:ascii="Arial" w:hAnsi="Arial" w:cs="Arial"/>
          <w:b/>
          <w:bCs/>
          <w:color w:val="000000" w:themeColor="text1"/>
          <w:sz w:val="22"/>
          <w:szCs w:val="22"/>
        </w:rPr>
      </w:pPr>
      <w:r>
        <w:rPr>
          <w:rFonts w:ascii="Arial" w:hAnsi="Arial" w:cs="Arial"/>
          <w:noProof/>
          <w:color w:val="FF0000"/>
        </w:rPr>
        <w:drawing>
          <wp:anchor distT="0" distB="0" distL="114300" distR="114300" simplePos="0" relativeHeight="251658240" behindDoc="0" locked="0" layoutInCell="1" allowOverlap="1" wp14:anchorId="53D5C754" wp14:editId="68AD3AA1">
            <wp:simplePos x="0" y="0"/>
            <wp:positionH relativeFrom="margin">
              <wp:posOffset>4686300</wp:posOffset>
            </wp:positionH>
            <wp:positionV relativeFrom="margin">
              <wp:posOffset>-228600</wp:posOffset>
            </wp:positionV>
            <wp:extent cx="1257300" cy="1257300"/>
            <wp:effectExtent l="0" t="0" r="12700" b="12700"/>
            <wp:wrapSquare wrapText="bothSides"/>
            <wp:docPr id="2" name="Picture 2" descr="Macintosh HD:Users:rachelcushing:Desktop:24852561_1765544130124080_622875211184551302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cushing:Desktop:24852561_1765544130124080_6228752111845513027_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E4F" w:rsidRPr="00213288">
        <w:rPr>
          <w:rFonts w:ascii="Arial" w:hAnsi="Arial" w:cs="Arial"/>
          <w:b/>
          <w:bCs/>
          <w:color w:val="000000" w:themeColor="text1"/>
          <w:sz w:val="22"/>
          <w:szCs w:val="22"/>
        </w:rPr>
        <w:t>For Immediate Release:</w:t>
      </w:r>
      <w:r w:rsidR="00007789" w:rsidRPr="00213288">
        <w:rPr>
          <w:rFonts w:ascii="Arial" w:hAnsi="Arial" w:cs="Arial"/>
          <w:noProof/>
          <w:sz w:val="22"/>
          <w:szCs w:val="22"/>
        </w:rPr>
        <w:t xml:space="preserve"> </w:t>
      </w:r>
    </w:p>
    <w:p w14:paraId="7A3106B0" w14:textId="77777777" w:rsidR="00B02E4F" w:rsidRPr="00213288" w:rsidRDefault="00B02E4F" w:rsidP="00213288">
      <w:pPr>
        <w:rPr>
          <w:rFonts w:ascii="Arial" w:hAnsi="Arial" w:cs="Arial"/>
          <w:color w:val="000000" w:themeColor="text1"/>
          <w:sz w:val="22"/>
          <w:szCs w:val="22"/>
        </w:rPr>
      </w:pPr>
    </w:p>
    <w:p w14:paraId="45DA76C3" w14:textId="0D02F0DE" w:rsidR="00B02E4F" w:rsidRPr="00213288" w:rsidRDefault="00B02E4F" w:rsidP="00213288">
      <w:pPr>
        <w:rPr>
          <w:rFonts w:ascii="Arial" w:hAnsi="Arial" w:cs="Arial"/>
          <w:color w:val="000000" w:themeColor="text1"/>
          <w:sz w:val="22"/>
          <w:szCs w:val="22"/>
        </w:rPr>
      </w:pPr>
      <w:r w:rsidRPr="00213288">
        <w:rPr>
          <w:rFonts w:ascii="Arial" w:hAnsi="Arial" w:cs="Arial"/>
          <w:color w:val="000000" w:themeColor="text1"/>
          <w:sz w:val="22"/>
          <w:szCs w:val="22"/>
        </w:rPr>
        <w:t xml:space="preserve">Contact: </w:t>
      </w:r>
      <w:r w:rsidR="00875EB0" w:rsidRPr="00213288">
        <w:rPr>
          <w:rFonts w:ascii="Arial" w:hAnsi="Arial" w:cs="Arial"/>
          <w:color w:val="000000" w:themeColor="text1"/>
          <w:sz w:val="22"/>
          <w:szCs w:val="22"/>
        </w:rPr>
        <w:t>Jon Waterhouse</w:t>
      </w:r>
      <w:r w:rsidRPr="00213288">
        <w:rPr>
          <w:rFonts w:ascii="Arial" w:hAnsi="Arial" w:cs="Arial"/>
          <w:color w:val="000000" w:themeColor="text1"/>
          <w:sz w:val="22"/>
          <w:szCs w:val="22"/>
        </w:rPr>
        <w:t xml:space="preserve"> | Lenz, Inc.</w:t>
      </w:r>
      <w:r w:rsidR="00007789" w:rsidRPr="00213288">
        <w:rPr>
          <w:rFonts w:ascii="Arial" w:hAnsi="Arial" w:cs="Arial"/>
          <w:noProof/>
          <w:sz w:val="22"/>
          <w:szCs w:val="22"/>
        </w:rPr>
        <w:t xml:space="preserve"> </w:t>
      </w:r>
    </w:p>
    <w:p w14:paraId="690AF52C" w14:textId="795FFB6F" w:rsidR="00B02E4F" w:rsidRPr="00213288" w:rsidRDefault="00B02E4F" w:rsidP="00213288">
      <w:pPr>
        <w:rPr>
          <w:rFonts w:ascii="Arial" w:hAnsi="Arial" w:cs="Arial"/>
          <w:b/>
          <w:bCs/>
          <w:color w:val="000000" w:themeColor="text1"/>
          <w:sz w:val="22"/>
          <w:szCs w:val="22"/>
        </w:rPr>
      </w:pPr>
      <w:r w:rsidRPr="00213288">
        <w:rPr>
          <w:rFonts w:ascii="Arial" w:hAnsi="Arial" w:cs="Arial"/>
          <w:color w:val="000000" w:themeColor="text1"/>
          <w:sz w:val="22"/>
          <w:szCs w:val="22"/>
        </w:rPr>
        <w:t>404.373.2021</w:t>
      </w:r>
    </w:p>
    <w:p w14:paraId="2C044A7B" w14:textId="0BD6E2F3" w:rsidR="004B68D6" w:rsidRPr="00213288" w:rsidRDefault="005464CE" w:rsidP="00213288">
      <w:pPr>
        <w:rPr>
          <w:rFonts w:ascii="Arial" w:hAnsi="Arial" w:cs="Arial"/>
          <w:color w:val="000000" w:themeColor="text1"/>
          <w:sz w:val="22"/>
          <w:szCs w:val="22"/>
        </w:rPr>
      </w:pPr>
      <w:hyperlink r:id="rId10" w:history="1">
        <w:r w:rsidR="002973E9" w:rsidRPr="00213288">
          <w:rPr>
            <w:rStyle w:val="Hyperlink"/>
            <w:rFonts w:ascii="Arial" w:hAnsi="Arial" w:cs="Arial"/>
            <w:color w:val="000000" w:themeColor="text1"/>
            <w:sz w:val="22"/>
            <w:szCs w:val="22"/>
          </w:rPr>
          <w:t>jwaterhouse@lenzmarketing.com</w:t>
        </w:r>
      </w:hyperlink>
    </w:p>
    <w:p w14:paraId="0A19467E" w14:textId="38479691" w:rsidR="00007789" w:rsidRPr="007272BB" w:rsidRDefault="00007789" w:rsidP="00213288">
      <w:pPr>
        <w:ind w:left="720"/>
        <w:jc w:val="center"/>
        <w:rPr>
          <w:rFonts w:ascii="Arial" w:hAnsi="Arial" w:cs="Arial"/>
          <w:color w:val="FF0000"/>
        </w:rPr>
      </w:pPr>
    </w:p>
    <w:p w14:paraId="37CDB918" w14:textId="77777777" w:rsidR="00213288" w:rsidRDefault="00213288" w:rsidP="007272BB">
      <w:pPr>
        <w:jc w:val="center"/>
        <w:rPr>
          <w:rFonts w:ascii="Arial" w:eastAsia="Times New Roman" w:hAnsi="Arial" w:cs="Arial"/>
          <w:b/>
          <w:bCs/>
          <w:color w:val="000000" w:themeColor="text1"/>
          <w:sz w:val="28"/>
          <w:szCs w:val="28"/>
        </w:rPr>
      </w:pPr>
    </w:p>
    <w:p w14:paraId="41644565" w14:textId="2364F04E" w:rsidR="00E41F9A" w:rsidRPr="00213288" w:rsidRDefault="0055355F" w:rsidP="007272BB">
      <w:pPr>
        <w:jc w:val="center"/>
        <w:rPr>
          <w:rFonts w:ascii="Arial" w:eastAsia="Times New Roman" w:hAnsi="Arial" w:cs="Arial"/>
          <w:b/>
          <w:bCs/>
          <w:color w:val="000000" w:themeColor="text1"/>
          <w:sz w:val="28"/>
          <w:szCs w:val="28"/>
        </w:rPr>
      </w:pPr>
      <w:r w:rsidRPr="00213288">
        <w:rPr>
          <w:rFonts w:ascii="Arial" w:eastAsia="Times New Roman" w:hAnsi="Arial" w:cs="Arial"/>
          <w:b/>
          <w:bCs/>
          <w:color w:val="000000" w:themeColor="text1"/>
          <w:sz w:val="28"/>
          <w:szCs w:val="28"/>
        </w:rPr>
        <w:t>Atlanta Science Festival unveils 201</w:t>
      </w:r>
      <w:r w:rsidR="004F387F">
        <w:rPr>
          <w:rFonts w:ascii="Arial" w:eastAsia="Times New Roman" w:hAnsi="Arial" w:cs="Arial"/>
          <w:b/>
          <w:bCs/>
          <w:color w:val="000000" w:themeColor="text1"/>
          <w:sz w:val="28"/>
          <w:szCs w:val="28"/>
        </w:rPr>
        <w:t>9</w:t>
      </w:r>
      <w:r w:rsidRPr="00213288">
        <w:rPr>
          <w:rFonts w:ascii="Arial" w:eastAsia="Times New Roman" w:hAnsi="Arial" w:cs="Arial"/>
          <w:b/>
          <w:bCs/>
          <w:color w:val="000000" w:themeColor="text1"/>
          <w:sz w:val="28"/>
          <w:szCs w:val="28"/>
        </w:rPr>
        <w:t xml:space="preserve"> programming, </w:t>
      </w:r>
      <w:r w:rsidR="004F387F">
        <w:rPr>
          <w:rFonts w:ascii="Arial" w:eastAsia="Times New Roman" w:hAnsi="Arial" w:cs="Arial"/>
          <w:b/>
          <w:bCs/>
          <w:color w:val="000000" w:themeColor="text1"/>
          <w:sz w:val="28"/>
          <w:szCs w:val="28"/>
        </w:rPr>
        <w:t>NPR</w:t>
      </w:r>
      <w:r w:rsidRPr="00213288">
        <w:rPr>
          <w:rFonts w:ascii="Arial" w:eastAsia="Times New Roman" w:hAnsi="Arial" w:cs="Arial"/>
          <w:b/>
          <w:bCs/>
          <w:color w:val="000000" w:themeColor="text1"/>
          <w:sz w:val="28"/>
          <w:szCs w:val="28"/>
        </w:rPr>
        <w:t xml:space="preserve"> guests </w:t>
      </w:r>
    </w:p>
    <w:p w14:paraId="575CB453" w14:textId="71416332" w:rsidR="00066E17" w:rsidRPr="00213288" w:rsidRDefault="00007789" w:rsidP="00E41F9A">
      <w:pPr>
        <w:jc w:val="center"/>
        <w:rPr>
          <w:rFonts w:ascii="Arial" w:eastAsia="Times New Roman" w:hAnsi="Arial" w:cs="Arial"/>
          <w:i/>
          <w:color w:val="000000" w:themeColor="text1"/>
        </w:rPr>
      </w:pPr>
      <w:r w:rsidRPr="00213288">
        <w:rPr>
          <w:rFonts w:ascii="Arial" w:eastAsia="Times New Roman" w:hAnsi="Arial" w:cs="Arial"/>
          <w:i/>
          <w:color w:val="000000" w:themeColor="text1"/>
        </w:rPr>
        <w:t>Atlanta’s pree</w:t>
      </w:r>
      <w:r w:rsidR="0055355F" w:rsidRPr="00213288">
        <w:rPr>
          <w:rFonts w:ascii="Arial" w:eastAsia="Times New Roman" w:hAnsi="Arial" w:cs="Arial"/>
          <w:i/>
          <w:color w:val="000000" w:themeColor="text1"/>
        </w:rPr>
        <w:t xml:space="preserve">minent science celebration </w:t>
      </w:r>
      <w:r w:rsidR="004F387F">
        <w:rPr>
          <w:rFonts w:ascii="Arial" w:eastAsia="Times New Roman" w:hAnsi="Arial" w:cs="Arial"/>
          <w:i/>
          <w:color w:val="000000" w:themeColor="text1"/>
        </w:rPr>
        <w:t>continues</w:t>
      </w:r>
      <w:r w:rsidR="00E47949" w:rsidRPr="00213288">
        <w:rPr>
          <w:rFonts w:ascii="Arial" w:eastAsia="Times New Roman" w:hAnsi="Arial" w:cs="Arial"/>
          <w:i/>
          <w:color w:val="000000" w:themeColor="text1"/>
        </w:rPr>
        <w:t xml:space="preserve"> </w:t>
      </w:r>
      <w:r w:rsidR="00174209" w:rsidRPr="00213288">
        <w:rPr>
          <w:rFonts w:ascii="Arial" w:eastAsia="Times New Roman" w:hAnsi="Arial" w:cs="Arial"/>
          <w:i/>
          <w:color w:val="000000" w:themeColor="text1"/>
        </w:rPr>
        <w:t>sponsor</w:t>
      </w:r>
      <w:r w:rsidR="00E47949" w:rsidRPr="00213288">
        <w:rPr>
          <w:rFonts w:ascii="Arial" w:eastAsia="Times New Roman" w:hAnsi="Arial" w:cs="Arial"/>
          <w:i/>
          <w:color w:val="000000" w:themeColor="text1"/>
        </w:rPr>
        <w:t>ship</w:t>
      </w:r>
      <w:r w:rsidR="0055355F" w:rsidRPr="00213288">
        <w:rPr>
          <w:rFonts w:ascii="Arial" w:eastAsia="Times New Roman" w:hAnsi="Arial" w:cs="Arial"/>
          <w:i/>
          <w:color w:val="000000" w:themeColor="text1"/>
        </w:rPr>
        <w:t xml:space="preserve"> with Delta Air Lines</w:t>
      </w:r>
      <w:r w:rsidR="00E41F9A" w:rsidRPr="00213288">
        <w:rPr>
          <w:rFonts w:ascii="Arial" w:eastAsia="Times New Roman" w:hAnsi="Arial" w:cs="Arial"/>
          <w:i/>
          <w:color w:val="000000" w:themeColor="text1"/>
        </w:rPr>
        <w:t xml:space="preserve"> </w:t>
      </w:r>
    </w:p>
    <w:p w14:paraId="3BAA17DE" w14:textId="77777777" w:rsidR="004B68D6" w:rsidRPr="007272BB" w:rsidRDefault="004B68D6" w:rsidP="00B02E4F">
      <w:pPr>
        <w:rPr>
          <w:rFonts w:ascii="Arial" w:hAnsi="Arial" w:cs="Arial"/>
          <w:b/>
          <w:color w:val="000000" w:themeColor="text1"/>
          <w:szCs w:val="32"/>
        </w:rPr>
      </w:pPr>
    </w:p>
    <w:p w14:paraId="52F5A9D3" w14:textId="13F68CAF" w:rsidR="00007789" w:rsidRPr="007272BB" w:rsidRDefault="004F387F"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b/>
          <w:color w:val="000000" w:themeColor="text1"/>
          <w:sz w:val="22"/>
          <w:szCs w:val="22"/>
        </w:rPr>
        <w:t>January 24</w:t>
      </w:r>
      <w:r w:rsidR="0055355F" w:rsidRPr="007272BB">
        <w:rPr>
          <w:rFonts w:ascii="Arial" w:hAnsi="Arial" w:cs="Arial"/>
          <w:b/>
          <w:color w:val="000000" w:themeColor="text1"/>
          <w:sz w:val="22"/>
          <w:szCs w:val="22"/>
        </w:rPr>
        <w:t>, 201</w:t>
      </w:r>
      <w:r>
        <w:rPr>
          <w:rFonts w:ascii="Arial" w:hAnsi="Arial" w:cs="Arial"/>
          <w:b/>
          <w:color w:val="000000" w:themeColor="text1"/>
          <w:sz w:val="22"/>
          <w:szCs w:val="22"/>
        </w:rPr>
        <w:t>9</w:t>
      </w:r>
      <w:r w:rsidR="00B02E4F" w:rsidRPr="007272BB">
        <w:rPr>
          <w:rFonts w:ascii="Arial" w:hAnsi="Arial" w:cs="Arial"/>
          <w:b/>
          <w:color w:val="000000" w:themeColor="text1"/>
          <w:sz w:val="22"/>
          <w:szCs w:val="22"/>
        </w:rPr>
        <w:t xml:space="preserve"> (Atlanta) —</w:t>
      </w:r>
      <w:r w:rsidR="00D23CEA" w:rsidRPr="007272BB">
        <w:rPr>
          <w:rFonts w:ascii="Arial" w:hAnsi="Arial" w:cs="Arial"/>
          <w:b/>
          <w:color w:val="000000" w:themeColor="text1"/>
          <w:sz w:val="22"/>
          <w:szCs w:val="22"/>
        </w:rPr>
        <w:t xml:space="preserve"> </w:t>
      </w:r>
      <w:r w:rsidRPr="004F387F">
        <w:rPr>
          <w:rFonts w:ascii="Arial" w:hAnsi="Arial" w:cs="Arial"/>
          <w:color w:val="000000" w:themeColor="text1"/>
          <w:sz w:val="22"/>
          <w:szCs w:val="22"/>
        </w:rPr>
        <w:t>Atlanta Science Festival</w:t>
      </w:r>
      <w:r>
        <w:rPr>
          <w:rFonts w:ascii="Arial" w:hAnsi="Arial" w:cs="Arial"/>
          <w:color w:val="000000" w:themeColor="text1"/>
          <w:sz w:val="22"/>
          <w:szCs w:val="22"/>
        </w:rPr>
        <w:t xml:space="preserve"> (ASF), the city’s premier celebration of all things science, returns with explosive events and excitement for 2019.</w:t>
      </w:r>
      <w:r>
        <w:rPr>
          <w:rFonts w:ascii="Arial" w:hAnsi="Arial" w:cs="Arial"/>
          <w:b/>
          <w:color w:val="000000" w:themeColor="text1"/>
          <w:sz w:val="22"/>
          <w:szCs w:val="22"/>
        </w:rPr>
        <w:t xml:space="preserve"> </w:t>
      </w:r>
      <w:r w:rsidR="00CC2B07" w:rsidRPr="007272BB">
        <w:rPr>
          <w:rFonts w:ascii="Arial" w:hAnsi="Arial" w:cs="Arial"/>
          <w:sz w:val="22"/>
          <w:szCs w:val="22"/>
        </w:rPr>
        <w:t xml:space="preserve">Today </w:t>
      </w:r>
      <w:r w:rsidR="00007789" w:rsidRPr="007272BB">
        <w:rPr>
          <w:rFonts w:ascii="Arial" w:hAnsi="Arial" w:cs="Arial"/>
          <w:sz w:val="22"/>
          <w:szCs w:val="22"/>
        </w:rPr>
        <w:t xml:space="preserve">Atlanta Science Festival representatives unveiled the </w:t>
      </w:r>
      <w:proofErr w:type="gramStart"/>
      <w:r w:rsidR="00007789" w:rsidRPr="007272BB">
        <w:rPr>
          <w:rFonts w:ascii="Arial" w:hAnsi="Arial" w:cs="Arial"/>
          <w:sz w:val="22"/>
          <w:szCs w:val="22"/>
        </w:rPr>
        <w:t>schedule</w:t>
      </w:r>
      <w:r w:rsidR="00893C6B">
        <w:rPr>
          <w:rFonts w:ascii="Arial" w:hAnsi="Arial" w:cs="Arial"/>
          <w:sz w:val="22"/>
          <w:szCs w:val="22"/>
        </w:rPr>
        <w:t xml:space="preserve"> taking</w:t>
      </w:r>
      <w:proofErr w:type="gramEnd"/>
      <w:r w:rsidR="00007789" w:rsidRPr="007272BB">
        <w:rPr>
          <w:rFonts w:ascii="Arial" w:hAnsi="Arial" w:cs="Arial"/>
          <w:sz w:val="22"/>
          <w:szCs w:val="22"/>
        </w:rPr>
        <w:t xml:space="preserve"> place March 9-2</w:t>
      </w:r>
      <w:r>
        <w:rPr>
          <w:rFonts w:ascii="Arial" w:hAnsi="Arial" w:cs="Arial"/>
          <w:sz w:val="22"/>
          <w:szCs w:val="22"/>
        </w:rPr>
        <w:t>3</w:t>
      </w:r>
      <w:r w:rsidR="00007789" w:rsidRPr="007272BB">
        <w:rPr>
          <w:rFonts w:ascii="Arial" w:hAnsi="Arial" w:cs="Arial"/>
          <w:sz w:val="22"/>
          <w:szCs w:val="22"/>
        </w:rPr>
        <w:t>, 201</w:t>
      </w:r>
      <w:r>
        <w:rPr>
          <w:rFonts w:ascii="Arial" w:hAnsi="Arial" w:cs="Arial"/>
          <w:sz w:val="22"/>
          <w:szCs w:val="22"/>
        </w:rPr>
        <w:t>9</w:t>
      </w:r>
      <w:r w:rsidR="00007789" w:rsidRPr="007272BB">
        <w:rPr>
          <w:rFonts w:ascii="Arial" w:hAnsi="Arial" w:cs="Arial"/>
          <w:sz w:val="22"/>
          <w:szCs w:val="22"/>
        </w:rPr>
        <w:t>.</w:t>
      </w:r>
      <w:r w:rsidR="002E093A">
        <w:rPr>
          <w:rFonts w:ascii="Arial" w:hAnsi="Arial" w:cs="Arial"/>
          <w:sz w:val="22"/>
          <w:szCs w:val="22"/>
        </w:rPr>
        <w:t xml:space="preserve"> Delta Air Lines continues as presenting sponsor.</w:t>
      </w:r>
      <w:r w:rsidR="00007789" w:rsidRPr="007272BB">
        <w:rPr>
          <w:rFonts w:ascii="Arial" w:hAnsi="Arial" w:cs="Arial"/>
          <w:sz w:val="22"/>
          <w:szCs w:val="22"/>
        </w:rPr>
        <w:t xml:space="preserve"> </w:t>
      </w:r>
    </w:p>
    <w:p w14:paraId="3580F5B2"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A772322" w14:textId="5B3C9535" w:rsidR="004F387F"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22222"/>
          <w:sz w:val="22"/>
          <w:szCs w:val="22"/>
        </w:rPr>
      </w:pPr>
      <w:r w:rsidRPr="007272BB">
        <w:rPr>
          <w:rFonts w:ascii="Arial" w:hAnsi="Arial" w:cs="Arial"/>
          <w:color w:val="222222"/>
          <w:sz w:val="22"/>
          <w:szCs w:val="22"/>
        </w:rPr>
        <w:t>“</w:t>
      </w:r>
      <w:r w:rsidR="004F387F">
        <w:rPr>
          <w:rFonts w:ascii="Arial" w:hAnsi="Arial" w:cs="Arial"/>
          <w:color w:val="222222"/>
          <w:sz w:val="22"/>
          <w:szCs w:val="22"/>
        </w:rPr>
        <w:t xml:space="preserve">We’re passionate about sharing the </w:t>
      </w:r>
      <w:r w:rsidR="00893C6B">
        <w:rPr>
          <w:rFonts w:ascii="Arial" w:hAnsi="Arial" w:cs="Arial"/>
          <w:color w:val="222222"/>
          <w:sz w:val="22"/>
          <w:szCs w:val="22"/>
        </w:rPr>
        <w:t>beauty</w:t>
      </w:r>
      <w:r w:rsidR="004F387F">
        <w:rPr>
          <w:rFonts w:ascii="Arial" w:hAnsi="Arial" w:cs="Arial"/>
          <w:color w:val="222222"/>
          <w:sz w:val="22"/>
          <w:szCs w:val="22"/>
        </w:rPr>
        <w:t xml:space="preserve"> </w:t>
      </w:r>
      <w:r w:rsidRPr="007272BB">
        <w:rPr>
          <w:rFonts w:ascii="Arial" w:hAnsi="Arial" w:cs="Arial"/>
          <w:color w:val="222222"/>
          <w:sz w:val="22"/>
          <w:szCs w:val="22"/>
        </w:rPr>
        <w:t xml:space="preserve">of science, technology, engineering, and mathematics with </w:t>
      </w:r>
      <w:r w:rsidR="005464CE">
        <w:rPr>
          <w:rFonts w:ascii="Arial" w:hAnsi="Arial" w:cs="Arial"/>
          <w:color w:val="222222"/>
          <w:sz w:val="22"/>
          <w:szCs w:val="22"/>
        </w:rPr>
        <w:t>the whole Atlanta community</w:t>
      </w:r>
      <w:bookmarkStart w:id="0" w:name="_GoBack"/>
      <w:bookmarkEnd w:id="0"/>
      <w:r w:rsidR="004F387F">
        <w:rPr>
          <w:rFonts w:ascii="Arial" w:hAnsi="Arial" w:cs="Arial"/>
          <w:color w:val="222222"/>
          <w:sz w:val="22"/>
          <w:szCs w:val="22"/>
        </w:rPr>
        <w:t>,”</w:t>
      </w:r>
      <w:r w:rsidRPr="007272BB">
        <w:rPr>
          <w:rFonts w:ascii="Arial" w:hAnsi="Arial" w:cs="Arial"/>
          <w:color w:val="222222"/>
          <w:sz w:val="22"/>
          <w:szCs w:val="22"/>
        </w:rPr>
        <w:t xml:space="preserve"> </w:t>
      </w:r>
      <w:r w:rsidR="004F387F">
        <w:rPr>
          <w:rFonts w:ascii="Arial" w:hAnsi="Arial" w:cs="Arial"/>
          <w:color w:val="222222"/>
          <w:sz w:val="22"/>
          <w:szCs w:val="22"/>
        </w:rPr>
        <w:t>says</w:t>
      </w:r>
      <w:r w:rsidRPr="007272BB">
        <w:rPr>
          <w:rFonts w:ascii="Arial" w:hAnsi="Arial" w:cs="Arial"/>
          <w:color w:val="222222"/>
          <w:sz w:val="22"/>
          <w:szCs w:val="22"/>
        </w:rPr>
        <w:t xml:space="preserve"> Jordan Rose, executive co-director of Atlanta Science Festival. “</w:t>
      </w:r>
      <w:r w:rsidR="004F387F">
        <w:rPr>
          <w:rFonts w:ascii="Arial" w:hAnsi="Arial" w:cs="Arial"/>
          <w:color w:val="222222"/>
          <w:sz w:val="22"/>
          <w:szCs w:val="22"/>
        </w:rPr>
        <w:t xml:space="preserve">And there’s no better place than Atlanta, which continues to be a </w:t>
      </w:r>
      <w:r w:rsidR="004F387F" w:rsidRPr="007272BB">
        <w:rPr>
          <w:rFonts w:ascii="Arial" w:hAnsi="Arial" w:cs="Arial"/>
          <w:color w:val="222222"/>
          <w:sz w:val="22"/>
          <w:szCs w:val="22"/>
        </w:rPr>
        <w:t>global leader in scientific innovation</w:t>
      </w:r>
      <w:r w:rsidR="004F387F">
        <w:rPr>
          <w:rFonts w:ascii="Arial" w:hAnsi="Arial" w:cs="Arial"/>
          <w:color w:val="222222"/>
          <w:sz w:val="22"/>
          <w:szCs w:val="22"/>
        </w:rPr>
        <w:t xml:space="preserve">.” </w:t>
      </w:r>
    </w:p>
    <w:p w14:paraId="5562157D"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9088893" w14:textId="22F42D5E" w:rsidR="004F387F"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72BB">
        <w:rPr>
          <w:rFonts w:ascii="Arial" w:hAnsi="Arial" w:cs="Arial"/>
          <w:sz w:val="22"/>
          <w:szCs w:val="22"/>
        </w:rPr>
        <w:t>The Atlanta Science Festival begins with its signature launch event</w:t>
      </w:r>
      <w:r w:rsidR="002E093A">
        <w:rPr>
          <w:rFonts w:ascii="Arial" w:hAnsi="Arial" w:cs="Arial"/>
          <w:sz w:val="22"/>
          <w:szCs w:val="22"/>
        </w:rPr>
        <w:t>, and this time s</w:t>
      </w:r>
      <w:r w:rsidR="00F16682">
        <w:rPr>
          <w:rFonts w:ascii="Arial" w:hAnsi="Arial" w:cs="Arial"/>
          <w:sz w:val="22"/>
          <w:szCs w:val="22"/>
        </w:rPr>
        <w:t xml:space="preserve">cience lovers of all ages will exclaim a collective, “Wow!” </w:t>
      </w:r>
      <w:r w:rsidR="002E093A">
        <w:rPr>
          <w:rFonts w:ascii="Arial" w:hAnsi="Arial" w:cs="Arial"/>
          <w:sz w:val="22"/>
          <w:szCs w:val="22"/>
        </w:rPr>
        <w:t>It will feature</w:t>
      </w:r>
      <w:r w:rsidR="00F16682">
        <w:rPr>
          <w:rFonts w:ascii="Arial" w:hAnsi="Arial" w:cs="Arial"/>
          <w:sz w:val="22"/>
          <w:szCs w:val="22"/>
        </w:rPr>
        <w:t xml:space="preserve"> a live performance of the </w:t>
      </w:r>
      <w:r w:rsidR="002E093A">
        <w:rPr>
          <w:rFonts w:ascii="Arial" w:hAnsi="Arial" w:cs="Arial"/>
          <w:sz w:val="22"/>
          <w:szCs w:val="22"/>
        </w:rPr>
        <w:t>“</w:t>
      </w:r>
      <w:r w:rsidR="00F16682">
        <w:rPr>
          <w:rFonts w:ascii="Arial" w:hAnsi="Arial" w:cs="Arial"/>
          <w:sz w:val="22"/>
          <w:szCs w:val="22"/>
        </w:rPr>
        <w:t>Wow in the World Pop Up Party,</w:t>
      </w:r>
      <w:r w:rsidR="002E093A">
        <w:rPr>
          <w:rFonts w:ascii="Arial" w:hAnsi="Arial" w:cs="Arial"/>
          <w:sz w:val="22"/>
          <w:szCs w:val="22"/>
        </w:rPr>
        <w:t>”</w:t>
      </w:r>
      <w:r w:rsidR="00F16682">
        <w:rPr>
          <w:rFonts w:ascii="Arial" w:hAnsi="Arial" w:cs="Arial"/>
          <w:sz w:val="22"/>
          <w:szCs w:val="22"/>
        </w:rPr>
        <w:t xml:space="preserve"> based on the popular NPR science-themed podcast “Wow in the World.” Host Mindy Thomas serves up games and skits with live musical accompaniment by the Pop Ups, creators of the “Wow in the World” theme song. (11 a.m. March 9. $15; $10 ages 12 and younger. Glenn Memorial Church, 1660 N. Decatur Road, Atlanta.)</w:t>
      </w:r>
    </w:p>
    <w:p w14:paraId="5751FEA1" w14:textId="77777777" w:rsidR="000B7E3C" w:rsidRPr="007272BB" w:rsidRDefault="000B7E3C" w:rsidP="000C582A">
      <w:pPr>
        <w:rPr>
          <w:rFonts w:ascii="Arial" w:hAnsi="Arial" w:cs="Arial"/>
          <w:sz w:val="22"/>
          <w:szCs w:val="22"/>
        </w:rPr>
      </w:pPr>
    </w:p>
    <w:p w14:paraId="6AFBF56E" w14:textId="39D6357E" w:rsidR="00007789" w:rsidRPr="007272BB" w:rsidRDefault="0066772F"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72BB">
        <w:rPr>
          <w:rFonts w:ascii="Arial" w:hAnsi="Arial" w:cs="Arial"/>
          <w:sz w:val="22"/>
          <w:szCs w:val="22"/>
        </w:rPr>
        <w:t xml:space="preserve">After the </w:t>
      </w:r>
      <w:r w:rsidR="002E093A">
        <w:rPr>
          <w:rFonts w:ascii="Arial" w:hAnsi="Arial" w:cs="Arial"/>
          <w:sz w:val="22"/>
          <w:szCs w:val="22"/>
        </w:rPr>
        <w:t>Wow in the World Pop Up Party</w:t>
      </w:r>
      <w:r w:rsidRPr="007272BB">
        <w:rPr>
          <w:rFonts w:ascii="Arial" w:hAnsi="Arial" w:cs="Arial"/>
          <w:sz w:val="22"/>
          <w:szCs w:val="22"/>
        </w:rPr>
        <w:t xml:space="preserve"> launch event, t</w:t>
      </w:r>
      <w:r w:rsidR="00007789" w:rsidRPr="007272BB">
        <w:rPr>
          <w:rFonts w:ascii="Arial" w:hAnsi="Arial" w:cs="Arial"/>
          <w:sz w:val="22"/>
          <w:szCs w:val="22"/>
        </w:rPr>
        <w:t>he follo</w:t>
      </w:r>
      <w:r w:rsidR="002E093A">
        <w:rPr>
          <w:rFonts w:ascii="Arial" w:hAnsi="Arial" w:cs="Arial"/>
          <w:sz w:val="22"/>
          <w:szCs w:val="22"/>
        </w:rPr>
        <w:t xml:space="preserve">wing two weeks will find guests </w:t>
      </w:r>
      <w:r w:rsidR="00007789" w:rsidRPr="007272BB">
        <w:rPr>
          <w:rFonts w:ascii="Arial" w:hAnsi="Arial" w:cs="Arial"/>
          <w:sz w:val="22"/>
          <w:szCs w:val="22"/>
        </w:rPr>
        <w:t xml:space="preserve">exploring science and technology </w:t>
      </w:r>
      <w:r w:rsidRPr="007272BB">
        <w:rPr>
          <w:rFonts w:ascii="Arial" w:hAnsi="Arial" w:cs="Arial"/>
          <w:sz w:val="22"/>
          <w:szCs w:val="22"/>
        </w:rPr>
        <w:t>at</w:t>
      </w:r>
      <w:r w:rsidR="00007789" w:rsidRPr="007272BB">
        <w:rPr>
          <w:rFonts w:ascii="Arial" w:hAnsi="Arial" w:cs="Arial"/>
          <w:sz w:val="22"/>
          <w:szCs w:val="22"/>
        </w:rPr>
        <w:t xml:space="preserve"> more than 100 engaging events, ranging in cost from free to </w:t>
      </w:r>
      <w:r w:rsidR="00E52A35" w:rsidRPr="007272BB">
        <w:rPr>
          <w:rFonts w:ascii="Arial" w:hAnsi="Arial" w:cs="Arial"/>
          <w:sz w:val="22"/>
          <w:szCs w:val="22"/>
        </w:rPr>
        <w:t>a nominal fee</w:t>
      </w:r>
      <w:r w:rsidR="00007789" w:rsidRPr="007272BB">
        <w:rPr>
          <w:rFonts w:ascii="Arial" w:hAnsi="Arial" w:cs="Arial"/>
          <w:sz w:val="22"/>
          <w:szCs w:val="22"/>
        </w:rPr>
        <w:t xml:space="preserve">. These include hands-on activities, facility tours, presentations, and performances </w:t>
      </w:r>
      <w:r w:rsidR="00E52A35" w:rsidRPr="007272BB">
        <w:rPr>
          <w:rFonts w:ascii="Arial" w:hAnsi="Arial" w:cs="Arial"/>
          <w:sz w:val="22"/>
          <w:szCs w:val="22"/>
        </w:rPr>
        <w:t xml:space="preserve">at a variety of locations </w:t>
      </w:r>
      <w:r w:rsidR="00007789" w:rsidRPr="007272BB">
        <w:rPr>
          <w:rFonts w:ascii="Arial" w:hAnsi="Arial" w:cs="Arial"/>
          <w:sz w:val="22"/>
          <w:szCs w:val="22"/>
        </w:rPr>
        <w:t>throughout Me</w:t>
      </w:r>
      <w:r w:rsidR="002E093A">
        <w:rPr>
          <w:rFonts w:ascii="Arial" w:hAnsi="Arial" w:cs="Arial"/>
          <w:sz w:val="22"/>
          <w:szCs w:val="22"/>
        </w:rPr>
        <w:t xml:space="preserve">tro Atlanta. Expect drones and </w:t>
      </w:r>
      <w:proofErr w:type="spellStart"/>
      <w:r w:rsidR="002E093A">
        <w:rPr>
          <w:rFonts w:ascii="Arial" w:hAnsi="Arial" w:cs="Arial"/>
          <w:sz w:val="22"/>
          <w:szCs w:val="22"/>
        </w:rPr>
        <w:t>nano</w:t>
      </w:r>
      <w:proofErr w:type="spellEnd"/>
      <w:r w:rsidR="002E093A">
        <w:rPr>
          <w:rFonts w:ascii="Arial" w:hAnsi="Arial" w:cs="Arial"/>
          <w:sz w:val="22"/>
          <w:szCs w:val="22"/>
        </w:rPr>
        <w:t>-tattoos</w:t>
      </w:r>
      <w:r w:rsidR="00007789" w:rsidRPr="007272BB">
        <w:rPr>
          <w:rFonts w:ascii="Arial" w:hAnsi="Arial" w:cs="Arial"/>
          <w:sz w:val="22"/>
          <w:szCs w:val="22"/>
        </w:rPr>
        <w:t xml:space="preserve">, </w:t>
      </w:r>
      <w:r w:rsidR="002E093A">
        <w:rPr>
          <w:rFonts w:ascii="Arial" w:hAnsi="Arial" w:cs="Arial"/>
          <w:sz w:val="22"/>
          <w:szCs w:val="22"/>
        </w:rPr>
        <w:t>panda yoga</w:t>
      </w:r>
      <w:r w:rsidR="00007789" w:rsidRPr="007272BB">
        <w:rPr>
          <w:rFonts w:ascii="Arial" w:hAnsi="Arial" w:cs="Arial"/>
          <w:sz w:val="22"/>
          <w:szCs w:val="22"/>
        </w:rPr>
        <w:t xml:space="preserve"> and comedy, </w:t>
      </w:r>
      <w:r w:rsidR="002E093A">
        <w:rPr>
          <w:rFonts w:ascii="Arial" w:hAnsi="Arial" w:cs="Arial"/>
          <w:sz w:val="22"/>
          <w:szCs w:val="22"/>
        </w:rPr>
        <w:t>archeological digs</w:t>
      </w:r>
      <w:r w:rsidR="00007789" w:rsidRPr="007272BB">
        <w:rPr>
          <w:rFonts w:ascii="Arial" w:hAnsi="Arial" w:cs="Arial"/>
          <w:sz w:val="22"/>
          <w:szCs w:val="22"/>
        </w:rPr>
        <w:t xml:space="preserve">, nature walks, ice cream tastings, art, trivia, curling, superheroes, beavers, newts, and bees. And that’s just the tip of the </w:t>
      </w:r>
      <w:r w:rsidR="00174209" w:rsidRPr="007272BB">
        <w:rPr>
          <w:rFonts w:ascii="Arial" w:hAnsi="Arial" w:cs="Arial"/>
          <w:sz w:val="22"/>
          <w:szCs w:val="22"/>
        </w:rPr>
        <w:t>telescope</w:t>
      </w:r>
      <w:r w:rsidR="00007789" w:rsidRPr="007272BB">
        <w:rPr>
          <w:rFonts w:ascii="Arial" w:hAnsi="Arial" w:cs="Arial"/>
          <w:sz w:val="22"/>
          <w:szCs w:val="22"/>
        </w:rPr>
        <w:t>.</w:t>
      </w:r>
    </w:p>
    <w:p w14:paraId="5F037B70"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3A368E8" w14:textId="252C13BB"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4"/>
          <w:sz w:val="22"/>
          <w:szCs w:val="22"/>
        </w:rPr>
      </w:pPr>
      <w:r w:rsidRPr="007272BB">
        <w:rPr>
          <w:rFonts w:ascii="Arial" w:hAnsi="Arial" w:cs="Arial"/>
          <w:sz w:val="22"/>
          <w:szCs w:val="22"/>
        </w:rPr>
        <w:t>The Atlanta Science Festival culminates in the Exploration Expo, Atlanta’s biggest family science event. Thousands of curious kids and adults descend upon Piedmont Park to experience the wonder of science</w:t>
      </w:r>
      <w:r w:rsidR="00E52A35" w:rsidRPr="007272BB">
        <w:rPr>
          <w:rFonts w:ascii="Arial" w:hAnsi="Arial" w:cs="Arial"/>
          <w:color w:val="141414"/>
          <w:sz w:val="22"/>
          <w:szCs w:val="22"/>
        </w:rPr>
        <w:t xml:space="preserve"> with 100 hands-on </w:t>
      </w:r>
      <w:r w:rsidRPr="007272BB">
        <w:rPr>
          <w:rFonts w:ascii="Arial" w:hAnsi="Arial" w:cs="Arial"/>
          <w:color w:val="141414"/>
          <w:sz w:val="22"/>
          <w:szCs w:val="22"/>
        </w:rPr>
        <w:t>interactive science booths, live science demos, and shows from local organizations, universities, and companies. Attendees can experience everything from touching a human brain to driving an undersea robot.</w:t>
      </w:r>
      <w:r w:rsidRPr="007272BB">
        <w:rPr>
          <w:rFonts w:ascii="Arial" w:hAnsi="Arial" w:cs="Arial"/>
          <w:sz w:val="22"/>
          <w:szCs w:val="22"/>
        </w:rPr>
        <w:t xml:space="preserve"> </w:t>
      </w:r>
      <w:r w:rsidRPr="007272BB">
        <w:rPr>
          <w:rFonts w:ascii="Arial" w:hAnsi="Arial" w:cs="Arial"/>
          <w:color w:val="141414"/>
          <w:sz w:val="22"/>
          <w:szCs w:val="22"/>
        </w:rPr>
        <w:t>(11 a.m.-4 p.m. March 2</w:t>
      </w:r>
      <w:r w:rsidR="002E093A">
        <w:rPr>
          <w:rFonts w:ascii="Arial" w:hAnsi="Arial" w:cs="Arial"/>
          <w:color w:val="141414"/>
          <w:sz w:val="22"/>
          <w:szCs w:val="22"/>
        </w:rPr>
        <w:t>3</w:t>
      </w:r>
      <w:r w:rsidRPr="007272BB">
        <w:rPr>
          <w:rFonts w:ascii="Arial" w:hAnsi="Arial" w:cs="Arial"/>
          <w:color w:val="141414"/>
          <w:sz w:val="22"/>
          <w:szCs w:val="22"/>
        </w:rPr>
        <w:t xml:space="preserve">. Free. Piedmont Park, </w:t>
      </w:r>
      <w:r w:rsidR="00174209" w:rsidRPr="007272BB">
        <w:rPr>
          <w:rFonts w:ascii="Arial" w:hAnsi="Arial" w:cs="Arial"/>
          <w:color w:val="141414"/>
          <w:sz w:val="22"/>
          <w:szCs w:val="22"/>
        </w:rPr>
        <w:t>at the intersection of Charles Allen Drive and 10</w:t>
      </w:r>
      <w:r w:rsidR="00174209" w:rsidRPr="007272BB">
        <w:rPr>
          <w:rFonts w:ascii="Arial" w:hAnsi="Arial" w:cs="Arial"/>
          <w:color w:val="141414"/>
          <w:sz w:val="22"/>
          <w:szCs w:val="22"/>
          <w:vertAlign w:val="superscript"/>
        </w:rPr>
        <w:t>th</w:t>
      </w:r>
      <w:r w:rsidR="00174209" w:rsidRPr="007272BB">
        <w:rPr>
          <w:rFonts w:ascii="Arial" w:hAnsi="Arial" w:cs="Arial"/>
          <w:color w:val="141414"/>
          <w:sz w:val="22"/>
          <w:szCs w:val="22"/>
        </w:rPr>
        <w:t xml:space="preserve"> Street</w:t>
      </w:r>
      <w:r w:rsidRPr="007272BB">
        <w:rPr>
          <w:rFonts w:ascii="Arial" w:hAnsi="Arial" w:cs="Arial"/>
          <w:color w:val="141414"/>
          <w:sz w:val="22"/>
          <w:szCs w:val="22"/>
        </w:rPr>
        <w:t>, Atlanta.)</w:t>
      </w:r>
    </w:p>
    <w:p w14:paraId="4EFC515D"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4"/>
          <w:sz w:val="22"/>
          <w:szCs w:val="22"/>
        </w:rPr>
      </w:pPr>
    </w:p>
    <w:p w14:paraId="26FDA5BB" w14:textId="40425494" w:rsidR="002E093A"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4"/>
          <w:sz w:val="22"/>
          <w:szCs w:val="22"/>
        </w:rPr>
      </w:pPr>
      <w:r w:rsidRPr="007272BB">
        <w:rPr>
          <w:rFonts w:ascii="Arial" w:hAnsi="Arial" w:cs="Arial"/>
          <w:color w:val="141414"/>
          <w:sz w:val="22"/>
          <w:szCs w:val="22"/>
        </w:rPr>
        <w:t>“</w:t>
      </w:r>
      <w:r w:rsidR="002E093A">
        <w:rPr>
          <w:rFonts w:ascii="Arial" w:hAnsi="Arial" w:cs="Arial"/>
          <w:color w:val="141414"/>
          <w:sz w:val="22"/>
          <w:szCs w:val="22"/>
        </w:rPr>
        <w:t xml:space="preserve">We’re thrilled to watch the Festival grow each year, and 2019 is no exception,” says </w:t>
      </w:r>
      <w:proofErr w:type="spellStart"/>
      <w:r w:rsidR="002E093A">
        <w:rPr>
          <w:rFonts w:ascii="Arial" w:hAnsi="Arial" w:cs="Arial"/>
          <w:color w:val="141414"/>
          <w:sz w:val="22"/>
          <w:szCs w:val="22"/>
        </w:rPr>
        <w:t>Meisa</w:t>
      </w:r>
      <w:proofErr w:type="spellEnd"/>
      <w:r w:rsidR="002E093A">
        <w:rPr>
          <w:rFonts w:ascii="Arial" w:hAnsi="Arial" w:cs="Arial"/>
          <w:color w:val="141414"/>
          <w:sz w:val="22"/>
          <w:szCs w:val="22"/>
        </w:rPr>
        <w:t xml:space="preserve"> </w:t>
      </w:r>
      <w:proofErr w:type="spellStart"/>
      <w:r w:rsidR="002E093A">
        <w:rPr>
          <w:rFonts w:ascii="Arial" w:hAnsi="Arial" w:cs="Arial"/>
          <w:color w:val="141414"/>
          <w:sz w:val="22"/>
          <w:szCs w:val="22"/>
        </w:rPr>
        <w:t>Salaita</w:t>
      </w:r>
      <w:proofErr w:type="spellEnd"/>
      <w:r w:rsidR="002E093A">
        <w:rPr>
          <w:rFonts w:ascii="Arial" w:hAnsi="Arial" w:cs="Arial"/>
          <w:color w:val="141414"/>
          <w:sz w:val="22"/>
          <w:szCs w:val="22"/>
        </w:rPr>
        <w:t>,</w:t>
      </w:r>
      <w:r w:rsidR="002E093A" w:rsidRPr="002E093A">
        <w:rPr>
          <w:rFonts w:ascii="Arial" w:hAnsi="Arial" w:cs="Arial"/>
          <w:color w:val="222222"/>
          <w:sz w:val="22"/>
          <w:szCs w:val="22"/>
        </w:rPr>
        <w:t xml:space="preserve"> </w:t>
      </w:r>
      <w:r w:rsidR="002E093A" w:rsidRPr="007272BB">
        <w:rPr>
          <w:rFonts w:ascii="Arial" w:hAnsi="Arial" w:cs="Arial"/>
          <w:color w:val="222222"/>
          <w:sz w:val="22"/>
          <w:szCs w:val="22"/>
        </w:rPr>
        <w:t xml:space="preserve">executive co-director of Atlanta Science Festival. </w:t>
      </w:r>
      <w:r w:rsidR="002E093A">
        <w:rPr>
          <w:rFonts w:ascii="Arial" w:hAnsi="Arial" w:cs="Arial"/>
          <w:color w:val="222222"/>
          <w:sz w:val="22"/>
          <w:szCs w:val="22"/>
        </w:rPr>
        <w:t xml:space="preserve">“Our sixth installment is more exciting than ever, and we’re grateful for Delta Air Lines to help us continue soaring to new heights.” </w:t>
      </w:r>
      <w:r w:rsidR="002E093A">
        <w:rPr>
          <w:rFonts w:ascii="Arial" w:hAnsi="Arial" w:cs="Arial"/>
          <w:color w:val="141414"/>
          <w:sz w:val="22"/>
          <w:szCs w:val="22"/>
        </w:rPr>
        <w:t xml:space="preserve"> </w:t>
      </w:r>
    </w:p>
    <w:p w14:paraId="6F962A11" w14:textId="77777777" w:rsidR="00E52A35" w:rsidRPr="007272BB" w:rsidRDefault="00E52A35"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4"/>
          <w:sz w:val="22"/>
          <w:szCs w:val="22"/>
        </w:rPr>
      </w:pPr>
    </w:p>
    <w:p w14:paraId="599F4DA2" w14:textId="520AB577" w:rsidR="00E52A35" w:rsidRPr="00213288" w:rsidRDefault="00E52A35"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13288">
        <w:rPr>
          <w:rFonts w:ascii="Arial" w:hAnsi="Arial" w:cs="Arial"/>
          <w:b/>
          <w:color w:val="141414"/>
          <w:sz w:val="22"/>
          <w:szCs w:val="22"/>
        </w:rPr>
        <w:t xml:space="preserve">For additional press releases, a full schedule, updates, photos, and more, visit the </w:t>
      </w:r>
      <w:r w:rsidRPr="00213288">
        <w:rPr>
          <w:rFonts w:ascii="Arial" w:hAnsi="Arial" w:cs="Arial"/>
          <w:b/>
          <w:sz w:val="22"/>
          <w:szCs w:val="22"/>
        </w:rPr>
        <w:t>Press Room</w:t>
      </w:r>
      <w:r w:rsidRPr="00213288">
        <w:rPr>
          <w:rFonts w:ascii="Arial" w:hAnsi="Arial" w:cs="Arial"/>
          <w:b/>
          <w:color w:val="141414"/>
          <w:sz w:val="22"/>
          <w:szCs w:val="22"/>
        </w:rPr>
        <w:t xml:space="preserve"> at:</w:t>
      </w:r>
      <w:r w:rsidRPr="00213288">
        <w:rPr>
          <w:rFonts w:ascii="Arial" w:hAnsi="Arial" w:cs="Arial"/>
          <w:color w:val="141414"/>
          <w:sz w:val="22"/>
          <w:szCs w:val="22"/>
        </w:rPr>
        <w:t xml:space="preserve"> </w:t>
      </w:r>
      <w:hyperlink r:id="rId11" w:history="1">
        <w:r w:rsidR="00244B08">
          <w:rPr>
            <w:rStyle w:val="Hyperlink"/>
            <w:rFonts w:ascii="Arial" w:hAnsi="Arial" w:cs="Arial"/>
            <w:sz w:val="22"/>
            <w:szCs w:val="22"/>
          </w:rPr>
          <w:t>AtlantaScienceFestival.org/press-room</w:t>
        </w:r>
      </w:hyperlink>
      <w:r w:rsidR="000A0554" w:rsidRPr="00213288">
        <w:rPr>
          <w:rFonts w:ascii="Arial" w:hAnsi="Arial" w:cs="Arial"/>
          <w:color w:val="000000"/>
          <w:sz w:val="22"/>
          <w:szCs w:val="22"/>
        </w:rPr>
        <w:t>.</w:t>
      </w:r>
    </w:p>
    <w:p w14:paraId="2B560A80" w14:textId="77777777" w:rsidR="00007789" w:rsidRPr="00213288"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EDDAA0B" w14:textId="77777777" w:rsidR="00007789" w:rsidRPr="00213288"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213288">
        <w:rPr>
          <w:rFonts w:ascii="Arial" w:hAnsi="Arial" w:cs="Arial"/>
          <w:b/>
          <w:bCs/>
          <w:sz w:val="22"/>
          <w:szCs w:val="22"/>
        </w:rPr>
        <w:t>Interviews are available upon request.</w:t>
      </w:r>
    </w:p>
    <w:p w14:paraId="4971E809" w14:textId="77777777" w:rsidR="007272BB" w:rsidRPr="00213288" w:rsidRDefault="007272BB"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645E8CF9" w14:textId="77777777" w:rsidR="00014445" w:rsidRPr="007A4ADE" w:rsidRDefault="00014445" w:rsidP="00014445">
      <w:pPr>
        <w:pStyle w:val="NoSpacing"/>
        <w:rPr>
          <w:rFonts w:ascii="Arial" w:hAnsi="Arial" w:cs="Arial"/>
          <w:b/>
          <w:color w:val="000000" w:themeColor="text1"/>
          <w:sz w:val="22"/>
          <w:szCs w:val="22"/>
        </w:rPr>
      </w:pPr>
      <w:r w:rsidRPr="007A4ADE">
        <w:rPr>
          <w:rFonts w:ascii="Arial" w:hAnsi="Arial" w:cs="Arial"/>
          <w:b/>
          <w:color w:val="000000" w:themeColor="text1"/>
          <w:sz w:val="22"/>
          <w:szCs w:val="22"/>
        </w:rPr>
        <w:t xml:space="preserve">About the Atlanta Science Festival </w:t>
      </w:r>
    </w:p>
    <w:p w14:paraId="1A530C4B" w14:textId="37C7EAC5" w:rsidR="00014445" w:rsidRPr="007A4ADE" w:rsidRDefault="00014445" w:rsidP="00014445">
      <w:pPr>
        <w:pStyle w:val="NoSpacing"/>
        <w:rPr>
          <w:rFonts w:ascii="Arial" w:hAnsi="Arial" w:cs="Arial"/>
          <w:color w:val="000000" w:themeColor="text1"/>
          <w:sz w:val="22"/>
          <w:szCs w:val="22"/>
        </w:rPr>
      </w:pPr>
      <w:r w:rsidRPr="007A4ADE">
        <w:rPr>
          <w:rFonts w:ascii="Arial" w:hAnsi="Arial" w:cs="Arial"/>
          <w:color w:val="000000" w:themeColor="text1"/>
          <w:sz w:val="22"/>
          <w:szCs w:val="22"/>
        </w:rPr>
        <w:t xml:space="preserve">In its </w:t>
      </w:r>
      <w:r w:rsidR="002E093A">
        <w:rPr>
          <w:rFonts w:ascii="Arial" w:hAnsi="Arial" w:cs="Arial"/>
          <w:color w:val="000000" w:themeColor="text1"/>
          <w:sz w:val="22"/>
          <w:szCs w:val="22"/>
        </w:rPr>
        <w:t>sixth</w:t>
      </w:r>
      <w:r w:rsidRPr="007A4ADE">
        <w:rPr>
          <w:rFonts w:ascii="Arial" w:hAnsi="Arial" w:cs="Arial"/>
          <w:color w:val="000000" w:themeColor="text1"/>
          <w:sz w:val="22"/>
          <w:szCs w:val="22"/>
        </w:rPr>
        <w:t xml:space="preserve"> year, the Atlanta Science Festival, presented by Delta Air Lines, is a two-week celebration of science and technology with more than </w:t>
      </w:r>
      <w:r>
        <w:rPr>
          <w:rFonts w:ascii="Arial" w:hAnsi="Arial" w:cs="Arial"/>
          <w:color w:val="000000" w:themeColor="text1"/>
          <w:sz w:val="22"/>
          <w:szCs w:val="22"/>
        </w:rPr>
        <w:t>100 engaging</w:t>
      </w:r>
      <w:r w:rsidRPr="007A4ADE">
        <w:rPr>
          <w:rFonts w:ascii="Arial" w:hAnsi="Arial" w:cs="Arial"/>
          <w:color w:val="000000" w:themeColor="text1"/>
          <w:sz w:val="22"/>
          <w:szCs w:val="22"/>
        </w:rPr>
        <w:t xml:space="preserve"> events held across Metro Atlanta. These include hands-on activities, facility tours, presentations, and performances at a variety of locations. The grand finale of the Festival is an all-day interactive Exploration Expo at Piedmont Park on March 2</w:t>
      </w:r>
      <w:r w:rsidR="002E093A">
        <w:rPr>
          <w:rFonts w:ascii="Arial" w:hAnsi="Arial" w:cs="Arial"/>
          <w:color w:val="000000" w:themeColor="text1"/>
          <w:sz w:val="22"/>
          <w:szCs w:val="22"/>
        </w:rPr>
        <w:t>3</w:t>
      </w:r>
      <w:r w:rsidRPr="007A4ADE">
        <w:rPr>
          <w:rFonts w:ascii="Arial" w:hAnsi="Arial" w:cs="Arial"/>
          <w:color w:val="000000" w:themeColor="text1"/>
          <w:sz w:val="22"/>
          <w:szCs w:val="22"/>
        </w:rPr>
        <w:t>. The Atlanta Science Festival’s mission is to celebrate the inherent integration of STEAM (science, technology, engineering, arts, and mathematics) in our lives today, to share the impact that STEAM has on our community, and to inspire us all to wonder about our future. The Festival, taking place March 9-2</w:t>
      </w:r>
      <w:r w:rsidR="002E093A">
        <w:rPr>
          <w:rFonts w:ascii="Arial" w:hAnsi="Arial" w:cs="Arial"/>
          <w:color w:val="000000" w:themeColor="text1"/>
          <w:sz w:val="22"/>
          <w:szCs w:val="22"/>
        </w:rPr>
        <w:t>3</w:t>
      </w:r>
      <w:r w:rsidRPr="007A4ADE">
        <w:rPr>
          <w:rFonts w:ascii="Arial" w:hAnsi="Arial" w:cs="Arial"/>
          <w:color w:val="000000" w:themeColor="text1"/>
          <w:sz w:val="22"/>
          <w:szCs w:val="22"/>
        </w:rPr>
        <w:t xml:space="preserve">, is produced by a collaboration of science, cultural, and educational institutions, founded by Emory University, Georgia Institute of Technology and the Metro Atlanta Chamber. To learn more, visit </w:t>
      </w:r>
      <w:hyperlink r:id="rId12" w:history="1">
        <w:r w:rsidRPr="007A4ADE">
          <w:rPr>
            <w:rStyle w:val="Hyperlink"/>
            <w:rFonts w:ascii="Arial" w:hAnsi="Arial" w:cs="Arial"/>
            <w:color w:val="000000" w:themeColor="text1"/>
            <w:sz w:val="22"/>
            <w:szCs w:val="22"/>
          </w:rPr>
          <w:t>AtlantaScienceFestival.org</w:t>
        </w:r>
      </w:hyperlink>
      <w:r w:rsidRPr="007A4ADE">
        <w:rPr>
          <w:rFonts w:ascii="Arial" w:hAnsi="Arial" w:cs="Arial"/>
          <w:color w:val="000000" w:themeColor="text1"/>
          <w:sz w:val="22"/>
          <w:szCs w:val="22"/>
        </w:rPr>
        <w:t>.</w:t>
      </w:r>
    </w:p>
    <w:p w14:paraId="38D11DCC" w14:textId="77777777" w:rsidR="00007789" w:rsidRPr="00213288"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6BDA9269" w14:textId="4970DE9F" w:rsidR="00716B1C" w:rsidRPr="00213288" w:rsidRDefault="00007789" w:rsidP="00007789">
      <w:pPr>
        <w:widowControl w:val="0"/>
        <w:autoSpaceDE w:val="0"/>
        <w:autoSpaceDN w:val="0"/>
        <w:adjustRightInd w:val="0"/>
        <w:jc w:val="center"/>
        <w:rPr>
          <w:rFonts w:ascii="Arial" w:hAnsi="Arial" w:cs="Arial"/>
          <w:color w:val="000000" w:themeColor="text1"/>
          <w:sz w:val="22"/>
          <w:szCs w:val="22"/>
        </w:rPr>
      </w:pPr>
      <w:r w:rsidRPr="00213288">
        <w:rPr>
          <w:rFonts w:ascii="Arial" w:hAnsi="Arial" w:cs="Arial"/>
          <w:sz w:val="22"/>
          <w:szCs w:val="22"/>
        </w:rPr>
        <w:t>###</w:t>
      </w:r>
    </w:p>
    <w:sectPr w:rsidR="00716B1C" w:rsidRPr="00213288" w:rsidSect="00977A2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3EE8F" w14:textId="77777777" w:rsidR="00F16682" w:rsidRDefault="00F16682" w:rsidP="000C582A">
      <w:r>
        <w:separator/>
      </w:r>
    </w:p>
  </w:endnote>
  <w:endnote w:type="continuationSeparator" w:id="0">
    <w:p w14:paraId="7D37AC39" w14:textId="77777777" w:rsidR="00F16682" w:rsidRDefault="00F16682" w:rsidP="000C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F610" w14:textId="77777777" w:rsidR="00F16682" w:rsidRDefault="00F16682" w:rsidP="000C5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575912" w14:textId="77777777" w:rsidR="00F16682" w:rsidRDefault="00F166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E274" w14:textId="77777777" w:rsidR="00F16682" w:rsidRPr="00977A22" w:rsidRDefault="00F16682" w:rsidP="000C582A">
    <w:pPr>
      <w:pStyle w:val="Footer"/>
      <w:framePr w:wrap="around" w:vAnchor="text" w:hAnchor="margin" w:xAlign="center" w:y="1"/>
      <w:rPr>
        <w:rStyle w:val="PageNumber"/>
        <w:rFonts w:ascii="Arial" w:hAnsi="Arial" w:cs="Arial"/>
        <w:sz w:val="18"/>
        <w:szCs w:val="18"/>
      </w:rPr>
    </w:pPr>
    <w:r w:rsidRPr="00977A22">
      <w:rPr>
        <w:rStyle w:val="PageNumber"/>
        <w:rFonts w:ascii="Arial" w:hAnsi="Arial" w:cs="Arial"/>
        <w:sz w:val="18"/>
        <w:szCs w:val="18"/>
      </w:rPr>
      <w:fldChar w:fldCharType="begin"/>
    </w:r>
    <w:r w:rsidRPr="00977A22">
      <w:rPr>
        <w:rStyle w:val="PageNumber"/>
        <w:rFonts w:ascii="Arial" w:hAnsi="Arial" w:cs="Arial"/>
        <w:sz w:val="18"/>
        <w:szCs w:val="18"/>
      </w:rPr>
      <w:instrText xml:space="preserve">PAGE  </w:instrText>
    </w:r>
    <w:r w:rsidRPr="00977A22">
      <w:rPr>
        <w:rStyle w:val="PageNumber"/>
        <w:rFonts w:ascii="Arial" w:hAnsi="Arial" w:cs="Arial"/>
        <w:sz w:val="18"/>
        <w:szCs w:val="18"/>
      </w:rPr>
      <w:fldChar w:fldCharType="separate"/>
    </w:r>
    <w:r w:rsidR="005464CE">
      <w:rPr>
        <w:rStyle w:val="PageNumber"/>
        <w:rFonts w:ascii="Arial" w:hAnsi="Arial" w:cs="Arial"/>
        <w:noProof/>
        <w:sz w:val="18"/>
        <w:szCs w:val="18"/>
      </w:rPr>
      <w:t>1</w:t>
    </w:r>
    <w:r w:rsidRPr="00977A22">
      <w:rPr>
        <w:rStyle w:val="PageNumber"/>
        <w:rFonts w:ascii="Arial" w:hAnsi="Arial" w:cs="Arial"/>
        <w:sz w:val="18"/>
        <w:szCs w:val="18"/>
      </w:rPr>
      <w:fldChar w:fldCharType="end"/>
    </w:r>
  </w:p>
  <w:p w14:paraId="7B3348DB" w14:textId="77777777" w:rsidR="00F16682" w:rsidRDefault="00F16682">
    <w:pPr>
      <w:pStyle w:val="Footer"/>
    </w:pPr>
  </w:p>
  <w:p w14:paraId="222C58D0" w14:textId="77777777" w:rsidR="00F16682" w:rsidRDefault="00F166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B762A" w14:textId="77777777" w:rsidR="00F16682" w:rsidRDefault="00F16682" w:rsidP="000C582A">
      <w:r>
        <w:separator/>
      </w:r>
    </w:p>
  </w:footnote>
  <w:footnote w:type="continuationSeparator" w:id="0">
    <w:p w14:paraId="7C28BC54" w14:textId="77777777" w:rsidR="00F16682" w:rsidRDefault="00F16682" w:rsidP="000C58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07"/>
    <w:rsid w:val="00007789"/>
    <w:rsid w:val="000107CD"/>
    <w:rsid w:val="00014445"/>
    <w:rsid w:val="000226D7"/>
    <w:rsid w:val="00037B6A"/>
    <w:rsid w:val="000406A1"/>
    <w:rsid w:val="000516D8"/>
    <w:rsid w:val="00054B69"/>
    <w:rsid w:val="00066E17"/>
    <w:rsid w:val="00093D58"/>
    <w:rsid w:val="000A0554"/>
    <w:rsid w:val="000B7E3C"/>
    <w:rsid w:val="000C582A"/>
    <w:rsid w:val="000C682E"/>
    <w:rsid w:val="000C7084"/>
    <w:rsid w:val="000D12CE"/>
    <w:rsid w:val="00101258"/>
    <w:rsid w:val="00136A98"/>
    <w:rsid w:val="001475FF"/>
    <w:rsid w:val="00174209"/>
    <w:rsid w:val="00187E2D"/>
    <w:rsid w:val="00190D8E"/>
    <w:rsid w:val="001A6439"/>
    <w:rsid w:val="001D332D"/>
    <w:rsid w:val="00213288"/>
    <w:rsid w:val="00244B08"/>
    <w:rsid w:val="00257AB1"/>
    <w:rsid w:val="002973E9"/>
    <w:rsid w:val="002D055D"/>
    <w:rsid w:val="002D2F5D"/>
    <w:rsid w:val="002E093A"/>
    <w:rsid w:val="002E5C74"/>
    <w:rsid w:val="002F75B7"/>
    <w:rsid w:val="003156DF"/>
    <w:rsid w:val="00327EA1"/>
    <w:rsid w:val="00342EAF"/>
    <w:rsid w:val="003563A4"/>
    <w:rsid w:val="00362FB1"/>
    <w:rsid w:val="00371E02"/>
    <w:rsid w:val="00373A8F"/>
    <w:rsid w:val="003771D0"/>
    <w:rsid w:val="003A0963"/>
    <w:rsid w:val="003A3E82"/>
    <w:rsid w:val="003B6FA5"/>
    <w:rsid w:val="003C6CCA"/>
    <w:rsid w:val="004028B0"/>
    <w:rsid w:val="00406405"/>
    <w:rsid w:val="0040736E"/>
    <w:rsid w:val="00455257"/>
    <w:rsid w:val="00457CC3"/>
    <w:rsid w:val="0047539B"/>
    <w:rsid w:val="00486F49"/>
    <w:rsid w:val="004B68D6"/>
    <w:rsid w:val="004E7155"/>
    <w:rsid w:val="004F387F"/>
    <w:rsid w:val="005026B2"/>
    <w:rsid w:val="00513C84"/>
    <w:rsid w:val="00534EA7"/>
    <w:rsid w:val="00540781"/>
    <w:rsid w:val="005464CE"/>
    <w:rsid w:val="0055355F"/>
    <w:rsid w:val="00561C51"/>
    <w:rsid w:val="00577951"/>
    <w:rsid w:val="00582D43"/>
    <w:rsid w:val="005B56A7"/>
    <w:rsid w:val="005D2008"/>
    <w:rsid w:val="00630E21"/>
    <w:rsid w:val="00653456"/>
    <w:rsid w:val="00665D18"/>
    <w:rsid w:val="0066772F"/>
    <w:rsid w:val="00667CE1"/>
    <w:rsid w:val="006767AE"/>
    <w:rsid w:val="006E0E8F"/>
    <w:rsid w:val="006E124F"/>
    <w:rsid w:val="006E574C"/>
    <w:rsid w:val="006F2CF6"/>
    <w:rsid w:val="00716B1C"/>
    <w:rsid w:val="007272BB"/>
    <w:rsid w:val="00742D26"/>
    <w:rsid w:val="00753CB2"/>
    <w:rsid w:val="00764E7E"/>
    <w:rsid w:val="007D4542"/>
    <w:rsid w:val="007E2CAD"/>
    <w:rsid w:val="0081194F"/>
    <w:rsid w:val="00812BA9"/>
    <w:rsid w:val="008406D0"/>
    <w:rsid w:val="00867879"/>
    <w:rsid w:val="00867B1E"/>
    <w:rsid w:val="00875EB0"/>
    <w:rsid w:val="00882F79"/>
    <w:rsid w:val="00893C6B"/>
    <w:rsid w:val="008C38B3"/>
    <w:rsid w:val="008C79F7"/>
    <w:rsid w:val="008D2EE5"/>
    <w:rsid w:val="008E79CF"/>
    <w:rsid w:val="0091129F"/>
    <w:rsid w:val="00916974"/>
    <w:rsid w:val="009177EB"/>
    <w:rsid w:val="00926AC8"/>
    <w:rsid w:val="0093064E"/>
    <w:rsid w:val="00937720"/>
    <w:rsid w:val="009416AC"/>
    <w:rsid w:val="00977A22"/>
    <w:rsid w:val="00993266"/>
    <w:rsid w:val="00996E8D"/>
    <w:rsid w:val="009A26BA"/>
    <w:rsid w:val="009E1978"/>
    <w:rsid w:val="009E5CA6"/>
    <w:rsid w:val="009F2100"/>
    <w:rsid w:val="00A05628"/>
    <w:rsid w:val="00A05F15"/>
    <w:rsid w:val="00A400F9"/>
    <w:rsid w:val="00A4175D"/>
    <w:rsid w:val="00A60901"/>
    <w:rsid w:val="00A9075B"/>
    <w:rsid w:val="00AA05B4"/>
    <w:rsid w:val="00AE386A"/>
    <w:rsid w:val="00AE3E5E"/>
    <w:rsid w:val="00AF5926"/>
    <w:rsid w:val="00B02E4F"/>
    <w:rsid w:val="00B12F4A"/>
    <w:rsid w:val="00B14072"/>
    <w:rsid w:val="00B25FF6"/>
    <w:rsid w:val="00B413A3"/>
    <w:rsid w:val="00B53501"/>
    <w:rsid w:val="00B634D9"/>
    <w:rsid w:val="00B83D2E"/>
    <w:rsid w:val="00BA05B0"/>
    <w:rsid w:val="00BB7582"/>
    <w:rsid w:val="00BE2B4B"/>
    <w:rsid w:val="00C159ED"/>
    <w:rsid w:val="00C41E9B"/>
    <w:rsid w:val="00C43A4A"/>
    <w:rsid w:val="00C70603"/>
    <w:rsid w:val="00C74938"/>
    <w:rsid w:val="00C763C2"/>
    <w:rsid w:val="00C81851"/>
    <w:rsid w:val="00C84515"/>
    <w:rsid w:val="00C86C63"/>
    <w:rsid w:val="00CA3052"/>
    <w:rsid w:val="00CA6B87"/>
    <w:rsid w:val="00CC2B07"/>
    <w:rsid w:val="00CF0CA7"/>
    <w:rsid w:val="00D059DA"/>
    <w:rsid w:val="00D06D21"/>
    <w:rsid w:val="00D12C22"/>
    <w:rsid w:val="00D21AA1"/>
    <w:rsid w:val="00D23CEA"/>
    <w:rsid w:val="00D34B53"/>
    <w:rsid w:val="00D96ABD"/>
    <w:rsid w:val="00DB611B"/>
    <w:rsid w:val="00DC318B"/>
    <w:rsid w:val="00DD16BD"/>
    <w:rsid w:val="00DE1065"/>
    <w:rsid w:val="00E122AB"/>
    <w:rsid w:val="00E41F9A"/>
    <w:rsid w:val="00E47949"/>
    <w:rsid w:val="00E52A35"/>
    <w:rsid w:val="00E7059C"/>
    <w:rsid w:val="00E918BD"/>
    <w:rsid w:val="00E95C30"/>
    <w:rsid w:val="00EA6687"/>
    <w:rsid w:val="00ED7295"/>
    <w:rsid w:val="00EE0FC0"/>
    <w:rsid w:val="00EF3C07"/>
    <w:rsid w:val="00EF3C36"/>
    <w:rsid w:val="00F047F6"/>
    <w:rsid w:val="00F16682"/>
    <w:rsid w:val="00F24994"/>
    <w:rsid w:val="00F43AFF"/>
    <w:rsid w:val="00F449E5"/>
    <w:rsid w:val="00F50CA1"/>
    <w:rsid w:val="00F7291E"/>
    <w:rsid w:val="00F84924"/>
    <w:rsid w:val="00F94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D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2E4F"/>
    <w:pPr>
      <w:keepNext/>
      <w:jc w:val="center"/>
      <w:outlineLvl w:val="1"/>
    </w:pPr>
    <w:rPr>
      <w:rFonts w:ascii="Times" w:eastAsia="Times New Roman" w:hAnsi="Times" w:cs="Times New Roman"/>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semiHidden/>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2E4F"/>
    <w:pPr>
      <w:keepNext/>
      <w:jc w:val="center"/>
      <w:outlineLvl w:val="1"/>
    </w:pPr>
    <w:rPr>
      <w:rFonts w:ascii="Times" w:eastAsia="Times New Roman" w:hAnsi="Times" w:cs="Times New Roman"/>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semiHidden/>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4189">
      <w:bodyDiv w:val="1"/>
      <w:marLeft w:val="0"/>
      <w:marRight w:val="0"/>
      <w:marTop w:val="0"/>
      <w:marBottom w:val="0"/>
      <w:divBdr>
        <w:top w:val="none" w:sz="0" w:space="0" w:color="auto"/>
        <w:left w:val="none" w:sz="0" w:space="0" w:color="auto"/>
        <w:bottom w:val="none" w:sz="0" w:space="0" w:color="auto"/>
        <w:right w:val="none" w:sz="0" w:space="0" w:color="auto"/>
      </w:divBdr>
    </w:div>
    <w:div w:id="197164761">
      <w:bodyDiv w:val="1"/>
      <w:marLeft w:val="0"/>
      <w:marRight w:val="0"/>
      <w:marTop w:val="0"/>
      <w:marBottom w:val="0"/>
      <w:divBdr>
        <w:top w:val="none" w:sz="0" w:space="0" w:color="auto"/>
        <w:left w:val="none" w:sz="0" w:space="0" w:color="auto"/>
        <w:bottom w:val="none" w:sz="0" w:space="0" w:color="auto"/>
        <w:right w:val="none" w:sz="0" w:space="0" w:color="auto"/>
      </w:divBdr>
    </w:div>
    <w:div w:id="201097144">
      <w:bodyDiv w:val="1"/>
      <w:marLeft w:val="0"/>
      <w:marRight w:val="0"/>
      <w:marTop w:val="0"/>
      <w:marBottom w:val="0"/>
      <w:divBdr>
        <w:top w:val="none" w:sz="0" w:space="0" w:color="auto"/>
        <w:left w:val="none" w:sz="0" w:space="0" w:color="auto"/>
        <w:bottom w:val="none" w:sz="0" w:space="0" w:color="auto"/>
        <w:right w:val="none" w:sz="0" w:space="0" w:color="auto"/>
      </w:divBdr>
    </w:div>
    <w:div w:id="202989259">
      <w:bodyDiv w:val="1"/>
      <w:marLeft w:val="0"/>
      <w:marRight w:val="0"/>
      <w:marTop w:val="0"/>
      <w:marBottom w:val="0"/>
      <w:divBdr>
        <w:top w:val="none" w:sz="0" w:space="0" w:color="auto"/>
        <w:left w:val="none" w:sz="0" w:space="0" w:color="auto"/>
        <w:bottom w:val="none" w:sz="0" w:space="0" w:color="auto"/>
        <w:right w:val="none" w:sz="0" w:space="0" w:color="auto"/>
      </w:divBdr>
    </w:div>
    <w:div w:id="342053123">
      <w:bodyDiv w:val="1"/>
      <w:marLeft w:val="0"/>
      <w:marRight w:val="0"/>
      <w:marTop w:val="0"/>
      <w:marBottom w:val="0"/>
      <w:divBdr>
        <w:top w:val="none" w:sz="0" w:space="0" w:color="auto"/>
        <w:left w:val="none" w:sz="0" w:space="0" w:color="auto"/>
        <w:bottom w:val="none" w:sz="0" w:space="0" w:color="auto"/>
        <w:right w:val="none" w:sz="0" w:space="0" w:color="auto"/>
      </w:divBdr>
    </w:div>
    <w:div w:id="716052573">
      <w:bodyDiv w:val="1"/>
      <w:marLeft w:val="0"/>
      <w:marRight w:val="0"/>
      <w:marTop w:val="0"/>
      <w:marBottom w:val="0"/>
      <w:divBdr>
        <w:top w:val="none" w:sz="0" w:space="0" w:color="auto"/>
        <w:left w:val="none" w:sz="0" w:space="0" w:color="auto"/>
        <w:bottom w:val="none" w:sz="0" w:space="0" w:color="auto"/>
        <w:right w:val="none" w:sz="0" w:space="0" w:color="auto"/>
      </w:divBdr>
    </w:div>
    <w:div w:id="1097289287">
      <w:bodyDiv w:val="1"/>
      <w:marLeft w:val="0"/>
      <w:marRight w:val="0"/>
      <w:marTop w:val="0"/>
      <w:marBottom w:val="0"/>
      <w:divBdr>
        <w:top w:val="none" w:sz="0" w:space="0" w:color="auto"/>
        <w:left w:val="none" w:sz="0" w:space="0" w:color="auto"/>
        <w:bottom w:val="none" w:sz="0" w:space="0" w:color="auto"/>
        <w:right w:val="none" w:sz="0" w:space="0" w:color="auto"/>
      </w:divBdr>
    </w:div>
    <w:div w:id="1556889238">
      <w:bodyDiv w:val="1"/>
      <w:marLeft w:val="0"/>
      <w:marRight w:val="0"/>
      <w:marTop w:val="0"/>
      <w:marBottom w:val="0"/>
      <w:divBdr>
        <w:top w:val="none" w:sz="0" w:space="0" w:color="auto"/>
        <w:left w:val="none" w:sz="0" w:space="0" w:color="auto"/>
        <w:bottom w:val="none" w:sz="0" w:space="0" w:color="auto"/>
        <w:right w:val="none" w:sz="0" w:space="0" w:color="auto"/>
      </w:divBdr>
    </w:div>
    <w:div w:id="2035112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tlantasciencefestival.org/press-room" TargetMode="External"/><Relationship Id="rId12" Type="http://schemas.openxmlformats.org/officeDocument/2006/relationships/hyperlink" Target="http://www.AtlantaScienceFestival.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waterhouse@lenz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1780-91A3-B942-B216-1457C74B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618</Words>
  <Characters>3524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Lenz Marketing</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Manasso</dc:creator>
  <cp:keywords/>
  <dc:description/>
  <cp:lastModifiedBy>Jon Waterhouse</cp:lastModifiedBy>
  <cp:revision>5</cp:revision>
  <cp:lastPrinted>2019-01-17T16:50:00Z</cp:lastPrinted>
  <dcterms:created xsi:type="dcterms:W3CDTF">2019-01-17T16:14:00Z</dcterms:created>
  <dcterms:modified xsi:type="dcterms:W3CDTF">2019-01-22T18:55:00Z</dcterms:modified>
</cp:coreProperties>
</file>