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1120" w14:textId="2D6803E8" w:rsidR="00B02E4F" w:rsidRPr="007A4ADE" w:rsidRDefault="00213288" w:rsidP="00213288">
      <w:pPr>
        <w:rPr>
          <w:rFonts w:ascii="Arial" w:hAnsi="Arial" w:cs="Arial"/>
          <w:b/>
          <w:bCs/>
          <w:color w:val="000000" w:themeColor="text1"/>
          <w:sz w:val="22"/>
          <w:szCs w:val="22"/>
        </w:rPr>
      </w:pPr>
      <w:r w:rsidRPr="007A4ADE">
        <w:rPr>
          <w:rFonts w:ascii="Arial" w:hAnsi="Arial" w:cs="Arial"/>
          <w:noProof/>
          <w:color w:val="000000" w:themeColor="text1"/>
        </w:rPr>
        <w:drawing>
          <wp:anchor distT="0" distB="0" distL="114300" distR="114300" simplePos="0" relativeHeight="251658240" behindDoc="0" locked="0" layoutInCell="1" allowOverlap="1" wp14:anchorId="53D5C754" wp14:editId="68AD3AA1">
            <wp:simplePos x="0" y="0"/>
            <wp:positionH relativeFrom="margin">
              <wp:posOffset>4686300</wp:posOffset>
            </wp:positionH>
            <wp:positionV relativeFrom="margin">
              <wp:posOffset>-228600</wp:posOffset>
            </wp:positionV>
            <wp:extent cx="1257300" cy="1257300"/>
            <wp:effectExtent l="0" t="0" r="12700" b="12700"/>
            <wp:wrapSquare wrapText="bothSides"/>
            <wp:docPr id="2" name="Picture 2" descr="Macintosh HD:Users:rachelcushing:Desktop:24852561_1765544130124080_62287521118455130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ushing:Desktop:24852561_1765544130124080_6228752111845513027_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E4F" w:rsidRPr="007A4ADE">
        <w:rPr>
          <w:rFonts w:ascii="Arial" w:hAnsi="Arial" w:cs="Arial"/>
          <w:b/>
          <w:bCs/>
          <w:color w:val="000000" w:themeColor="text1"/>
          <w:sz w:val="22"/>
          <w:szCs w:val="22"/>
        </w:rPr>
        <w:t>For Immediate Release:</w:t>
      </w:r>
      <w:r w:rsidR="00007789" w:rsidRPr="007A4ADE">
        <w:rPr>
          <w:rFonts w:ascii="Arial" w:hAnsi="Arial" w:cs="Arial"/>
          <w:noProof/>
          <w:color w:val="000000" w:themeColor="text1"/>
          <w:sz w:val="22"/>
          <w:szCs w:val="22"/>
        </w:rPr>
        <w:t xml:space="preserve"> </w:t>
      </w:r>
    </w:p>
    <w:p w14:paraId="7A3106B0" w14:textId="77777777" w:rsidR="00B02E4F" w:rsidRPr="007A4ADE" w:rsidRDefault="00B02E4F" w:rsidP="00213288">
      <w:pPr>
        <w:rPr>
          <w:rFonts w:ascii="Arial" w:hAnsi="Arial" w:cs="Arial"/>
          <w:color w:val="000000" w:themeColor="text1"/>
          <w:sz w:val="22"/>
          <w:szCs w:val="22"/>
        </w:rPr>
      </w:pPr>
    </w:p>
    <w:p w14:paraId="45DA76C3" w14:textId="0D02F0DE" w:rsidR="00B02E4F" w:rsidRPr="007A4ADE" w:rsidRDefault="00B02E4F" w:rsidP="00213288">
      <w:pPr>
        <w:rPr>
          <w:rFonts w:ascii="Arial" w:hAnsi="Arial" w:cs="Arial"/>
          <w:color w:val="000000" w:themeColor="text1"/>
          <w:sz w:val="22"/>
          <w:szCs w:val="22"/>
        </w:rPr>
      </w:pPr>
      <w:r w:rsidRPr="007A4ADE">
        <w:rPr>
          <w:rFonts w:ascii="Arial" w:hAnsi="Arial" w:cs="Arial"/>
          <w:color w:val="000000" w:themeColor="text1"/>
          <w:sz w:val="22"/>
          <w:szCs w:val="22"/>
        </w:rPr>
        <w:t xml:space="preserve">Contact: </w:t>
      </w:r>
      <w:r w:rsidR="00875EB0" w:rsidRPr="007A4ADE">
        <w:rPr>
          <w:rFonts w:ascii="Arial" w:hAnsi="Arial" w:cs="Arial"/>
          <w:color w:val="000000" w:themeColor="text1"/>
          <w:sz w:val="22"/>
          <w:szCs w:val="22"/>
        </w:rPr>
        <w:t>Jon Waterhouse</w:t>
      </w:r>
      <w:r w:rsidRPr="007A4ADE">
        <w:rPr>
          <w:rFonts w:ascii="Arial" w:hAnsi="Arial" w:cs="Arial"/>
          <w:color w:val="000000" w:themeColor="text1"/>
          <w:sz w:val="22"/>
          <w:szCs w:val="22"/>
        </w:rPr>
        <w:t xml:space="preserve"> | Lenz, Inc.</w:t>
      </w:r>
      <w:r w:rsidR="00007789" w:rsidRPr="007A4ADE">
        <w:rPr>
          <w:rFonts w:ascii="Arial" w:hAnsi="Arial" w:cs="Arial"/>
          <w:noProof/>
          <w:color w:val="000000" w:themeColor="text1"/>
          <w:sz w:val="22"/>
          <w:szCs w:val="22"/>
        </w:rPr>
        <w:t xml:space="preserve"> </w:t>
      </w:r>
    </w:p>
    <w:p w14:paraId="690AF52C" w14:textId="795FFB6F" w:rsidR="00B02E4F" w:rsidRPr="007A4ADE" w:rsidRDefault="00B02E4F" w:rsidP="00213288">
      <w:pPr>
        <w:rPr>
          <w:rFonts w:ascii="Arial" w:hAnsi="Arial" w:cs="Arial"/>
          <w:b/>
          <w:bCs/>
          <w:color w:val="000000" w:themeColor="text1"/>
          <w:sz w:val="22"/>
          <w:szCs w:val="22"/>
        </w:rPr>
      </w:pPr>
      <w:r w:rsidRPr="007A4ADE">
        <w:rPr>
          <w:rFonts w:ascii="Arial" w:hAnsi="Arial" w:cs="Arial"/>
          <w:color w:val="000000" w:themeColor="text1"/>
          <w:sz w:val="22"/>
          <w:szCs w:val="22"/>
        </w:rPr>
        <w:t>404.373.2021</w:t>
      </w:r>
    </w:p>
    <w:p w14:paraId="2C044A7B" w14:textId="0BD6E2F3" w:rsidR="004B68D6" w:rsidRPr="007A4ADE" w:rsidRDefault="008824B7" w:rsidP="00213288">
      <w:pPr>
        <w:rPr>
          <w:rFonts w:ascii="Arial" w:hAnsi="Arial" w:cs="Arial"/>
          <w:color w:val="000000" w:themeColor="text1"/>
          <w:sz w:val="22"/>
          <w:szCs w:val="22"/>
        </w:rPr>
      </w:pPr>
      <w:hyperlink r:id="rId10" w:history="1">
        <w:r w:rsidR="002973E9" w:rsidRPr="007A4ADE">
          <w:rPr>
            <w:rStyle w:val="Hyperlink"/>
            <w:rFonts w:ascii="Arial" w:hAnsi="Arial" w:cs="Arial"/>
            <w:color w:val="000000" w:themeColor="text1"/>
            <w:sz w:val="22"/>
            <w:szCs w:val="22"/>
          </w:rPr>
          <w:t>jwaterhouse@lenzmarketing.com</w:t>
        </w:r>
      </w:hyperlink>
    </w:p>
    <w:p w14:paraId="0A19467E" w14:textId="38479691" w:rsidR="00007789" w:rsidRPr="007A4ADE" w:rsidRDefault="00007789" w:rsidP="00213288">
      <w:pPr>
        <w:ind w:left="720"/>
        <w:jc w:val="center"/>
        <w:rPr>
          <w:rFonts w:ascii="Arial" w:hAnsi="Arial" w:cs="Arial"/>
          <w:color w:val="000000" w:themeColor="text1"/>
        </w:rPr>
      </w:pPr>
    </w:p>
    <w:p w14:paraId="37CDB918" w14:textId="77777777" w:rsidR="00213288" w:rsidRPr="007A4ADE" w:rsidRDefault="00213288" w:rsidP="007272BB">
      <w:pPr>
        <w:jc w:val="center"/>
        <w:rPr>
          <w:rFonts w:ascii="Arial" w:eastAsia="Times New Roman" w:hAnsi="Arial" w:cs="Arial"/>
          <w:b/>
          <w:bCs/>
          <w:color w:val="000000" w:themeColor="text1"/>
          <w:sz w:val="28"/>
          <w:szCs w:val="28"/>
        </w:rPr>
      </w:pPr>
    </w:p>
    <w:p w14:paraId="41644565" w14:textId="4F617184" w:rsidR="00E41F9A" w:rsidRPr="007A4ADE" w:rsidRDefault="0055355F" w:rsidP="007272BB">
      <w:pPr>
        <w:jc w:val="center"/>
        <w:rPr>
          <w:rFonts w:ascii="Arial" w:eastAsia="Times New Roman" w:hAnsi="Arial" w:cs="Arial"/>
          <w:b/>
          <w:bCs/>
          <w:color w:val="000000" w:themeColor="text1"/>
          <w:sz w:val="28"/>
          <w:szCs w:val="28"/>
        </w:rPr>
      </w:pPr>
      <w:r w:rsidRPr="007A4ADE">
        <w:rPr>
          <w:rFonts w:ascii="Arial" w:eastAsia="Times New Roman" w:hAnsi="Arial" w:cs="Arial"/>
          <w:b/>
          <w:bCs/>
          <w:color w:val="000000" w:themeColor="text1"/>
          <w:sz w:val="28"/>
          <w:szCs w:val="28"/>
        </w:rPr>
        <w:t xml:space="preserve">Atlanta Science Festival </w:t>
      </w:r>
      <w:r w:rsidR="00B96D69" w:rsidRPr="007A4ADE">
        <w:rPr>
          <w:rFonts w:ascii="Arial" w:eastAsia="Times New Roman" w:hAnsi="Arial" w:cs="Arial"/>
          <w:b/>
          <w:bCs/>
          <w:color w:val="000000" w:themeColor="text1"/>
          <w:sz w:val="28"/>
          <w:szCs w:val="28"/>
        </w:rPr>
        <w:t xml:space="preserve">launches with explosive programming </w:t>
      </w:r>
      <w:r w:rsidRPr="007A4ADE">
        <w:rPr>
          <w:rFonts w:ascii="Arial" w:eastAsia="Times New Roman" w:hAnsi="Arial" w:cs="Arial"/>
          <w:b/>
          <w:bCs/>
          <w:color w:val="000000" w:themeColor="text1"/>
          <w:sz w:val="28"/>
          <w:szCs w:val="28"/>
        </w:rPr>
        <w:t xml:space="preserve"> </w:t>
      </w:r>
    </w:p>
    <w:p w14:paraId="575CB453" w14:textId="5C3362E5" w:rsidR="00066E17" w:rsidRPr="007A4ADE" w:rsidRDefault="00B96D69" w:rsidP="00E41F9A">
      <w:pPr>
        <w:jc w:val="center"/>
        <w:rPr>
          <w:rFonts w:ascii="Arial" w:eastAsia="Times New Roman" w:hAnsi="Arial" w:cs="Arial"/>
          <w:i/>
          <w:color w:val="000000" w:themeColor="text1"/>
        </w:rPr>
      </w:pPr>
      <w:r w:rsidRPr="007A4ADE">
        <w:rPr>
          <w:rFonts w:ascii="Arial" w:eastAsia="Times New Roman" w:hAnsi="Arial" w:cs="Arial"/>
          <w:i/>
          <w:color w:val="000000" w:themeColor="text1"/>
        </w:rPr>
        <w:t>Two-week</w:t>
      </w:r>
      <w:r w:rsidR="0055355F" w:rsidRPr="007A4ADE">
        <w:rPr>
          <w:rFonts w:ascii="Arial" w:eastAsia="Times New Roman" w:hAnsi="Arial" w:cs="Arial"/>
          <w:i/>
          <w:color w:val="000000" w:themeColor="text1"/>
        </w:rPr>
        <w:t xml:space="preserve"> science celebration </w:t>
      </w:r>
      <w:r w:rsidRPr="007A4ADE">
        <w:rPr>
          <w:rFonts w:ascii="Arial" w:eastAsia="Times New Roman" w:hAnsi="Arial" w:cs="Arial"/>
          <w:i/>
          <w:color w:val="000000" w:themeColor="text1"/>
        </w:rPr>
        <w:t>promises more than 100 events March 9-24</w:t>
      </w:r>
      <w:r w:rsidR="00E41F9A" w:rsidRPr="007A4ADE">
        <w:rPr>
          <w:rFonts w:ascii="Arial" w:eastAsia="Times New Roman" w:hAnsi="Arial" w:cs="Arial"/>
          <w:i/>
          <w:color w:val="000000" w:themeColor="text1"/>
        </w:rPr>
        <w:t xml:space="preserve"> </w:t>
      </w:r>
    </w:p>
    <w:p w14:paraId="3BAA17DE" w14:textId="77777777" w:rsidR="004B68D6" w:rsidRPr="007A4ADE" w:rsidRDefault="004B68D6" w:rsidP="00B02E4F">
      <w:pPr>
        <w:rPr>
          <w:rFonts w:ascii="Arial" w:hAnsi="Arial" w:cs="Arial"/>
          <w:b/>
          <w:color w:val="000000" w:themeColor="text1"/>
          <w:szCs w:val="32"/>
        </w:rPr>
      </w:pPr>
    </w:p>
    <w:p w14:paraId="693357D4" w14:textId="11208797" w:rsidR="00656EBC" w:rsidRPr="007A4ADE" w:rsidRDefault="00B96D6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7A4ADE">
        <w:rPr>
          <w:rFonts w:ascii="Arial" w:hAnsi="Arial" w:cs="Arial"/>
          <w:b/>
          <w:color w:val="000000" w:themeColor="text1"/>
          <w:sz w:val="22"/>
          <w:szCs w:val="22"/>
        </w:rPr>
        <w:t>February 12,</w:t>
      </w:r>
      <w:r w:rsidR="0055355F" w:rsidRPr="007A4ADE">
        <w:rPr>
          <w:rFonts w:ascii="Arial" w:hAnsi="Arial" w:cs="Arial"/>
          <w:b/>
          <w:color w:val="000000" w:themeColor="text1"/>
          <w:sz w:val="22"/>
          <w:szCs w:val="22"/>
        </w:rPr>
        <w:t xml:space="preserve"> 2018</w:t>
      </w:r>
      <w:r w:rsidR="00B02E4F" w:rsidRPr="007A4ADE">
        <w:rPr>
          <w:rFonts w:ascii="Arial" w:hAnsi="Arial" w:cs="Arial"/>
          <w:b/>
          <w:color w:val="000000" w:themeColor="text1"/>
          <w:sz w:val="22"/>
          <w:szCs w:val="22"/>
        </w:rPr>
        <w:t xml:space="preserve"> (Atlanta) —</w:t>
      </w:r>
      <w:r w:rsidR="00D23CEA" w:rsidRPr="007A4ADE">
        <w:rPr>
          <w:rFonts w:ascii="Arial" w:hAnsi="Arial" w:cs="Arial"/>
          <w:b/>
          <w:color w:val="000000" w:themeColor="text1"/>
          <w:sz w:val="22"/>
          <w:szCs w:val="22"/>
        </w:rPr>
        <w:t xml:space="preserve"> </w:t>
      </w:r>
      <w:r w:rsidR="00C31AF9" w:rsidRPr="007A4ADE">
        <w:rPr>
          <w:rFonts w:ascii="Arial" w:hAnsi="Arial" w:cs="Arial"/>
          <w:color w:val="000000" w:themeColor="text1"/>
          <w:sz w:val="22"/>
          <w:szCs w:val="22"/>
        </w:rPr>
        <w:t>Cue the rocket boosters.</w:t>
      </w:r>
      <w:r w:rsidR="00C31AF9" w:rsidRPr="007A4ADE">
        <w:rPr>
          <w:rFonts w:ascii="Arial" w:hAnsi="Arial" w:cs="Arial"/>
          <w:b/>
          <w:color w:val="000000" w:themeColor="text1"/>
          <w:sz w:val="22"/>
          <w:szCs w:val="22"/>
        </w:rPr>
        <w:t xml:space="preserve"> </w:t>
      </w:r>
      <w:r w:rsidR="00656EBC" w:rsidRPr="007A4ADE">
        <w:rPr>
          <w:rFonts w:ascii="Arial" w:hAnsi="Arial" w:cs="Arial"/>
          <w:color w:val="000000" w:themeColor="text1"/>
          <w:sz w:val="22"/>
          <w:szCs w:val="22"/>
        </w:rPr>
        <w:t>In less than a month, the fifth annual Atlanta Science Festival (A</w:t>
      </w:r>
      <w:r w:rsidR="00C31AF9" w:rsidRPr="007A4ADE">
        <w:rPr>
          <w:rFonts w:ascii="Arial" w:hAnsi="Arial" w:cs="Arial"/>
          <w:color w:val="000000" w:themeColor="text1"/>
          <w:sz w:val="22"/>
          <w:szCs w:val="22"/>
        </w:rPr>
        <w:t xml:space="preserve">SF) launches with more than </w:t>
      </w:r>
      <w:r w:rsidR="00656EBC" w:rsidRPr="007A4ADE">
        <w:rPr>
          <w:rFonts w:ascii="Arial" w:hAnsi="Arial" w:cs="Arial"/>
          <w:color w:val="000000" w:themeColor="text1"/>
          <w:sz w:val="22"/>
          <w:szCs w:val="22"/>
        </w:rPr>
        <w:t xml:space="preserve">100 events spread across </w:t>
      </w:r>
      <w:r w:rsidR="00B81315" w:rsidRPr="007A4ADE">
        <w:rPr>
          <w:rFonts w:ascii="Arial" w:hAnsi="Arial" w:cs="Arial"/>
          <w:color w:val="000000" w:themeColor="text1"/>
          <w:sz w:val="22"/>
          <w:szCs w:val="22"/>
        </w:rPr>
        <w:t>M</w:t>
      </w:r>
      <w:r w:rsidR="00656EBC" w:rsidRPr="007A4ADE">
        <w:rPr>
          <w:rFonts w:ascii="Arial" w:hAnsi="Arial" w:cs="Arial"/>
          <w:color w:val="000000" w:themeColor="text1"/>
          <w:sz w:val="22"/>
          <w:szCs w:val="22"/>
        </w:rPr>
        <w:t>etro Atlanta March 9-24. Delta Air Lines serves as the Festival’s presenting sponsor.</w:t>
      </w:r>
    </w:p>
    <w:p w14:paraId="2378F304" w14:textId="77777777" w:rsidR="004B38C3" w:rsidRPr="007A4ADE" w:rsidRDefault="004B38C3"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D757347" w14:textId="0D026296" w:rsidR="007A4ADE" w:rsidRPr="007A4ADE" w:rsidRDefault="007A4ADE" w:rsidP="007A4ADE">
      <w:pPr>
        <w:rPr>
          <w:rFonts w:ascii="Arial" w:eastAsia="Times New Roman" w:hAnsi="Arial" w:cs="Arial"/>
          <w:color w:val="000000" w:themeColor="text1"/>
          <w:sz w:val="22"/>
          <w:szCs w:val="22"/>
          <w:shd w:val="clear" w:color="auto" w:fill="FFFFFF"/>
        </w:rPr>
      </w:pPr>
      <w:r w:rsidRPr="007A4ADE">
        <w:rPr>
          <w:rFonts w:ascii="Arial" w:eastAsia="Times New Roman" w:hAnsi="Arial" w:cs="Arial"/>
          <w:color w:val="000000" w:themeColor="text1"/>
          <w:sz w:val="22"/>
          <w:szCs w:val="22"/>
          <w:shd w:val="clear" w:color="auto" w:fill="FFFFFF"/>
        </w:rPr>
        <w:t>The action begins </w:t>
      </w:r>
      <w:r w:rsidRPr="007A4ADE">
        <w:rPr>
          <w:rStyle w:val="aqj"/>
          <w:rFonts w:ascii="Arial" w:eastAsia="Times New Roman" w:hAnsi="Arial" w:cs="Arial"/>
          <w:color w:val="000000" w:themeColor="text1"/>
          <w:sz w:val="22"/>
          <w:szCs w:val="22"/>
          <w:shd w:val="clear" w:color="auto" w:fill="FFFFFF"/>
        </w:rPr>
        <w:t>March 9</w:t>
      </w:r>
      <w:r w:rsidRPr="007A4ADE">
        <w:rPr>
          <w:rFonts w:ascii="Arial" w:eastAsia="Times New Roman" w:hAnsi="Arial" w:cs="Arial"/>
          <w:color w:val="000000" w:themeColor="text1"/>
          <w:sz w:val="22"/>
          <w:szCs w:val="22"/>
          <w:shd w:val="clear" w:color="auto" w:fill="FFFFFF"/>
        </w:rPr>
        <w:t> wi</w:t>
      </w:r>
      <w:r>
        <w:rPr>
          <w:rFonts w:ascii="Arial" w:eastAsia="Times New Roman" w:hAnsi="Arial" w:cs="Arial"/>
          <w:color w:val="000000" w:themeColor="text1"/>
          <w:sz w:val="22"/>
          <w:szCs w:val="22"/>
          <w:shd w:val="clear" w:color="auto" w:fill="FFFFFF"/>
        </w:rPr>
        <w:t>th the Atlanta Science Festival’</w:t>
      </w:r>
      <w:r w:rsidRPr="007A4ADE">
        <w:rPr>
          <w:rFonts w:ascii="Arial" w:eastAsia="Times New Roman" w:hAnsi="Arial" w:cs="Arial"/>
          <w:color w:val="000000" w:themeColor="text1"/>
          <w:sz w:val="22"/>
          <w:szCs w:val="22"/>
          <w:shd w:val="clear" w:color="auto" w:fill="FFFFFF"/>
        </w:rPr>
        <w:t>s signature launch event. This time humans should pre</w:t>
      </w:r>
      <w:r>
        <w:rPr>
          <w:rFonts w:ascii="Arial" w:eastAsia="Times New Roman" w:hAnsi="Arial" w:cs="Arial"/>
          <w:color w:val="000000" w:themeColor="text1"/>
          <w:sz w:val="22"/>
          <w:szCs w:val="22"/>
          <w:shd w:val="clear" w:color="auto" w:fill="FFFFFF"/>
        </w:rPr>
        <w:t xml:space="preserve">pare to bow down to the 'bots. </w:t>
      </w:r>
      <w:r w:rsidRPr="007A4ADE">
        <w:rPr>
          <w:rFonts w:ascii="Arial" w:eastAsia="Times New Roman" w:hAnsi="Arial" w:cs="Arial"/>
          <w:b/>
          <w:color w:val="000000" w:themeColor="text1"/>
          <w:sz w:val="22"/>
          <w:szCs w:val="22"/>
          <w:shd w:val="clear" w:color="auto" w:fill="FFFFFF"/>
        </w:rPr>
        <w:t>“Rise Up, Robots!”</w:t>
      </w:r>
      <w:r w:rsidRPr="007A4ADE">
        <w:rPr>
          <w:rFonts w:ascii="Arial" w:eastAsia="Times New Roman" w:hAnsi="Arial" w:cs="Arial"/>
          <w:color w:val="000000" w:themeColor="text1"/>
          <w:sz w:val="22"/>
          <w:szCs w:val="22"/>
          <w:shd w:val="clear" w:color="auto" w:fill="FFFFFF"/>
        </w:rPr>
        <w:t xml:space="preserve"> puts the spotlight on a droid comedian, a robot musician, a bionic arm, and more. Guests can arrive at </w:t>
      </w:r>
      <w:r w:rsidRPr="007A4ADE">
        <w:rPr>
          <w:rStyle w:val="aqj"/>
          <w:rFonts w:ascii="Arial" w:eastAsia="Times New Roman" w:hAnsi="Arial" w:cs="Arial"/>
          <w:color w:val="000000" w:themeColor="text1"/>
          <w:sz w:val="22"/>
          <w:szCs w:val="22"/>
          <w:shd w:val="clear" w:color="auto" w:fill="FFFFFF"/>
        </w:rPr>
        <w:t>6 p.m.</w:t>
      </w:r>
      <w:r w:rsidRPr="007A4ADE">
        <w:rPr>
          <w:rFonts w:ascii="Arial" w:eastAsia="Times New Roman" w:hAnsi="Arial" w:cs="Arial"/>
          <w:color w:val="000000" w:themeColor="text1"/>
          <w:sz w:val="22"/>
          <w:szCs w:val="22"/>
          <w:shd w:val="clear" w:color="auto" w:fill="FFFFFF"/>
        </w:rPr>
        <w:t> to experience an interactive Robot Petting Zoo. (</w:t>
      </w:r>
      <w:r w:rsidRPr="007A4ADE">
        <w:rPr>
          <w:rStyle w:val="aqj"/>
          <w:rFonts w:ascii="Arial" w:eastAsia="Times New Roman" w:hAnsi="Arial" w:cs="Arial"/>
          <w:color w:val="000000" w:themeColor="text1"/>
          <w:sz w:val="22"/>
          <w:szCs w:val="22"/>
          <w:shd w:val="clear" w:color="auto" w:fill="FFFFFF"/>
        </w:rPr>
        <w:t>7 p.m.</w:t>
      </w:r>
      <w:r w:rsidRPr="007A4ADE">
        <w:rPr>
          <w:rFonts w:ascii="Arial" w:eastAsia="Times New Roman" w:hAnsi="Arial" w:cs="Arial"/>
          <w:color w:val="000000" w:themeColor="text1"/>
          <w:sz w:val="22"/>
          <w:szCs w:val="22"/>
          <w:shd w:val="clear" w:color="auto" w:fill="FFFFFF"/>
        </w:rPr>
        <w:t> </w:t>
      </w:r>
      <w:r w:rsidRPr="007A4ADE">
        <w:rPr>
          <w:rStyle w:val="aqj"/>
          <w:rFonts w:ascii="Arial" w:eastAsia="Times New Roman" w:hAnsi="Arial" w:cs="Arial"/>
          <w:color w:val="000000" w:themeColor="text1"/>
          <w:sz w:val="22"/>
          <w:szCs w:val="22"/>
          <w:shd w:val="clear" w:color="auto" w:fill="FFFFFF"/>
        </w:rPr>
        <w:t>March 9</w:t>
      </w:r>
      <w:r w:rsidRPr="007A4ADE">
        <w:rPr>
          <w:rFonts w:ascii="Arial" w:eastAsia="Times New Roman" w:hAnsi="Arial" w:cs="Arial"/>
          <w:color w:val="000000" w:themeColor="text1"/>
          <w:sz w:val="22"/>
          <w:szCs w:val="22"/>
          <w:shd w:val="clear" w:color="auto" w:fill="FFFFFF"/>
        </w:rPr>
        <w:t>. $15. Ferst Center for the Arts, </w:t>
      </w:r>
      <w:r w:rsidRPr="007A4ADE">
        <w:rPr>
          <w:rFonts w:ascii="Arial" w:eastAsia="Times New Roman" w:hAnsi="Arial" w:cs="Arial"/>
          <w:color w:val="000000" w:themeColor="text1"/>
          <w:sz w:val="22"/>
          <w:szCs w:val="22"/>
          <w:shd w:val="clear" w:color="auto" w:fill="FFFFFF"/>
        </w:rPr>
        <w:fldChar w:fldCharType="begin"/>
      </w:r>
      <w:r w:rsidRPr="007A4ADE">
        <w:rPr>
          <w:rFonts w:ascii="Arial" w:eastAsia="Times New Roman" w:hAnsi="Arial" w:cs="Arial"/>
          <w:color w:val="000000" w:themeColor="text1"/>
          <w:sz w:val="22"/>
          <w:szCs w:val="22"/>
          <w:shd w:val="clear" w:color="auto" w:fill="FFFFFF"/>
        </w:rPr>
        <w:instrText xml:space="preserve"> HYPERLINK "https://maps.google.com/?q=Georgia+Institute+of+Technology,+349+Ferst+Drive,+Atlanta&amp;entry=gmail&amp;source=g" \t "_blank" </w:instrText>
      </w:r>
      <w:r w:rsidRPr="007A4ADE">
        <w:rPr>
          <w:rFonts w:ascii="Arial" w:eastAsia="Times New Roman" w:hAnsi="Arial" w:cs="Arial"/>
          <w:color w:val="000000" w:themeColor="text1"/>
          <w:sz w:val="22"/>
          <w:szCs w:val="22"/>
          <w:shd w:val="clear" w:color="auto" w:fill="FFFFFF"/>
        </w:rPr>
        <w:fldChar w:fldCharType="separate"/>
      </w:r>
      <w:r w:rsidRPr="007A4ADE">
        <w:rPr>
          <w:rStyle w:val="Hyperlink"/>
          <w:rFonts w:ascii="Arial" w:eastAsia="Times New Roman" w:hAnsi="Arial" w:cs="Arial"/>
          <w:color w:val="000000" w:themeColor="text1"/>
          <w:sz w:val="22"/>
          <w:szCs w:val="22"/>
          <w:u w:val="none"/>
          <w:shd w:val="clear" w:color="auto" w:fill="FFFFFF"/>
        </w:rPr>
        <w:t>Georgia Institute of Technology, 349 Ferst Drive, Atlanta</w:t>
      </w:r>
      <w:r w:rsidRPr="007A4ADE">
        <w:rPr>
          <w:rFonts w:ascii="Arial" w:eastAsia="Times New Roman" w:hAnsi="Arial" w:cs="Arial"/>
          <w:color w:val="000000" w:themeColor="text1"/>
          <w:sz w:val="22"/>
          <w:szCs w:val="22"/>
          <w:shd w:val="clear" w:color="auto" w:fill="FFFFFF"/>
        </w:rPr>
        <w:fldChar w:fldCharType="end"/>
      </w:r>
      <w:r w:rsidRPr="007A4ADE">
        <w:rPr>
          <w:rFonts w:ascii="Arial" w:eastAsia="Times New Roman" w:hAnsi="Arial" w:cs="Arial"/>
          <w:color w:val="000000" w:themeColor="text1"/>
          <w:sz w:val="22"/>
          <w:szCs w:val="22"/>
          <w:shd w:val="clear" w:color="auto" w:fill="FFFFFF"/>
        </w:rPr>
        <w:t>.)</w:t>
      </w:r>
    </w:p>
    <w:p w14:paraId="4DD44E4C" w14:textId="77777777" w:rsidR="007A4ADE" w:rsidRPr="007A4ADE" w:rsidRDefault="007A4ADE" w:rsidP="007A4ADE">
      <w:pPr>
        <w:rPr>
          <w:rFonts w:ascii="Arial" w:eastAsia="Times New Roman" w:hAnsi="Arial" w:cs="Arial"/>
          <w:color w:val="000000" w:themeColor="text1"/>
          <w:sz w:val="22"/>
          <w:szCs w:val="22"/>
          <w:shd w:val="clear" w:color="auto" w:fill="FFFFFF"/>
        </w:rPr>
      </w:pPr>
    </w:p>
    <w:p w14:paraId="64CC9BD7" w14:textId="28D4D4A7" w:rsidR="007A4ADE" w:rsidRPr="007A4ADE" w:rsidRDefault="007A4ADE" w:rsidP="007A4ADE">
      <w:pPr>
        <w:shd w:val="clear" w:color="auto" w:fill="FFFFFF"/>
        <w:rPr>
          <w:rFonts w:ascii="Arial" w:eastAsia="Times New Roman" w:hAnsi="Arial" w:cs="Arial"/>
          <w:color w:val="000000" w:themeColor="text1"/>
          <w:sz w:val="22"/>
          <w:szCs w:val="22"/>
        </w:rPr>
      </w:pPr>
      <w:r w:rsidRPr="007A4ADE">
        <w:rPr>
          <w:rFonts w:ascii="Arial" w:eastAsia="Times New Roman" w:hAnsi="Arial" w:cs="Arial"/>
          <w:color w:val="000000" w:themeColor="text1"/>
          <w:sz w:val="22"/>
          <w:szCs w:val="22"/>
        </w:rPr>
        <w:t>Proud to be hosting the launch event at Georgia Tech, Paul Goldbart, honorary Festival chair said</w:t>
      </w:r>
      <w:r>
        <w:rPr>
          <w:rFonts w:ascii="Arial" w:eastAsia="Times New Roman" w:hAnsi="Arial" w:cs="Arial"/>
          <w:color w:val="000000" w:themeColor="text1"/>
          <w:sz w:val="22"/>
          <w:szCs w:val="22"/>
        </w:rPr>
        <w:t>, “</w:t>
      </w:r>
      <w:r w:rsidRPr="007A4ADE">
        <w:rPr>
          <w:rFonts w:ascii="Arial" w:eastAsia="Times New Roman" w:hAnsi="Arial" w:cs="Arial"/>
          <w:color w:val="000000" w:themeColor="text1"/>
          <w:sz w:val="22"/>
          <w:szCs w:val="22"/>
        </w:rPr>
        <w:t>As Dean of the College of Sciences at Georgia Tech, I lovingly champion the Atlanta Science Fe</w:t>
      </w:r>
      <w:r>
        <w:rPr>
          <w:rFonts w:ascii="Arial" w:eastAsia="Times New Roman" w:hAnsi="Arial" w:cs="Arial"/>
          <w:color w:val="000000" w:themeColor="text1"/>
          <w:sz w:val="22"/>
          <w:szCs w:val="22"/>
        </w:rPr>
        <w:t>stival and all it has to offer.”</w:t>
      </w:r>
    </w:p>
    <w:p w14:paraId="188365F8" w14:textId="77777777" w:rsidR="007A4ADE" w:rsidRDefault="007A4ADE" w:rsidP="007A4ADE">
      <w:pPr>
        <w:rPr>
          <w:rFonts w:ascii="Times" w:eastAsia="Times New Roman" w:hAnsi="Times" w:cs="Times New Roman"/>
          <w:sz w:val="20"/>
          <w:szCs w:val="20"/>
        </w:rPr>
      </w:pPr>
    </w:p>
    <w:p w14:paraId="5E8823A0" w14:textId="6B02BD43" w:rsidR="00B81315" w:rsidRPr="007A4ADE" w:rsidRDefault="005924AC" w:rsidP="007A4ADE">
      <w:pPr>
        <w:rPr>
          <w:rFonts w:ascii="Arial" w:eastAsia="Times New Roman" w:hAnsi="Arial" w:cs="Arial"/>
          <w:color w:val="000000" w:themeColor="text1"/>
          <w:sz w:val="22"/>
          <w:szCs w:val="22"/>
        </w:rPr>
      </w:pPr>
      <w:r w:rsidRPr="007A4ADE">
        <w:rPr>
          <w:rFonts w:ascii="Arial" w:eastAsia="Times New Roman" w:hAnsi="Arial" w:cs="Arial"/>
          <w:color w:val="000000" w:themeColor="text1"/>
          <w:sz w:val="22"/>
          <w:szCs w:val="22"/>
          <w:shd w:val="clear" w:color="auto" w:fill="FFFFFF"/>
        </w:rPr>
        <w:t>The offerings continue for two weeks as guests of all ages</w:t>
      </w:r>
      <w:r w:rsidR="007A4ADE" w:rsidRPr="007A4ADE">
        <w:rPr>
          <w:rFonts w:ascii="Arial" w:eastAsia="Times New Roman" w:hAnsi="Arial" w:cs="Arial"/>
          <w:color w:val="000000" w:themeColor="text1"/>
          <w:sz w:val="22"/>
          <w:szCs w:val="22"/>
        </w:rPr>
        <w:t xml:space="preserve"> </w:t>
      </w:r>
      <w:r w:rsidR="00B81315" w:rsidRPr="007A4ADE">
        <w:rPr>
          <w:rFonts w:ascii="Arial" w:hAnsi="Arial" w:cs="Arial"/>
          <w:color w:val="000000" w:themeColor="text1"/>
          <w:sz w:val="22"/>
          <w:szCs w:val="22"/>
        </w:rPr>
        <w:t>explore scienc</w:t>
      </w:r>
      <w:r w:rsidR="00281617" w:rsidRPr="007A4ADE">
        <w:rPr>
          <w:rFonts w:ascii="Arial" w:hAnsi="Arial" w:cs="Arial"/>
          <w:color w:val="000000" w:themeColor="text1"/>
          <w:sz w:val="22"/>
          <w:szCs w:val="22"/>
        </w:rPr>
        <w:t xml:space="preserve">e and technology with </w:t>
      </w:r>
      <w:r w:rsidR="00281617" w:rsidRPr="007A4ADE">
        <w:rPr>
          <w:rFonts w:ascii="Arial" w:hAnsi="Arial" w:cs="Arial"/>
          <w:b/>
          <w:color w:val="000000" w:themeColor="text1"/>
          <w:sz w:val="22"/>
          <w:szCs w:val="22"/>
        </w:rPr>
        <w:t xml:space="preserve">more than </w:t>
      </w:r>
      <w:r w:rsidR="00B81315" w:rsidRPr="007A4ADE">
        <w:rPr>
          <w:rFonts w:ascii="Arial" w:hAnsi="Arial" w:cs="Arial"/>
          <w:b/>
          <w:color w:val="000000" w:themeColor="text1"/>
          <w:sz w:val="22"/>
          <w:szCs w:val="22"/>
        </w:rPr>
        <w:t>100 engaging events</w:t>
      </w:r>
      <w:r w:rsidR="00B81315" w:rsidRPr="007A4ADE">
        <w:rPr>
          <w:rFonts w:ascii="Arial" w:hAnsi="Arial" w:cs="Arial"/>
          <w:color w:val="000000" w:themeColor="text1"/>
          <w:sz w:val="22"/>
          <w:szCs w:val="22"/>
        </w:rPr>
        <w:t>, ranging in cost from free to a nominal fee. These include hands-on activities, facility tours, presentations, and performances at a variety of locations. Expect drones and robots, comics and comedy, farms and orchards, nature walks, ice cream tastings, art, trivia, curling, superheroes, beavers, newts, and bees. And that’s just the tip of the telescope. The full schedu</w:t>
      </w:r>
      <w:r w:rsidR="00281617" w:rsidRPr="007A4ADE">
        <w:rPr>
          <w:rFonts w:ascii="Arial" w:hAnsi="Arial" w:cs="Arial"/>
          <w:color w:val="000000" w:themeColor="text1"/>
          <w:sz w:val="22"/>
          <w:szCs w:val="22"/>
        </w:rPr>
        <w:t xml:space="preserve">le of events can be found here: </w:t>
      </w:r>
      <w:hyperlink r:id="rId11" w:history="1">
        <w:r w:rsidR="00281617" w:rsidRPr="007A4ADE">
          <w:rPr>
            <w:rStyle w:val="Hyperlink"/>
            <w:rFonts w:ascii="Arial" w:hAnsi="Arial" w:cs="Arial"/>
            <w:color w:val="000000" w:themeColor="text1"/>
            <w:sz w:val="22"/>
            <w:szCs w:val="22"/>
          </w:rPr>
          <w:t>atlantasciencefestival.org/events</w:t>
        </w:r>
      </w:hyperlink>
      <w:r w:rsidR="00281617" w:rsidRPr="007A4ADE">
        <w:rPr>
          <w:rFonts w:ascii="Arial" w:hAnsi="Arial" w:cs="Arial"/>
          <w:color w:val="000000" w:themeColor="text1"/>
          <w:sz w:val="22"/>
          <w:szCs w:val="22"/>
        </w:rPr>
        <w:t>.</w:t>
      </w:r>
    </w:p>
    <w:p w14:paraId="4CBCA611" w14:textId="77777777" w:rsidR="00281617" w:rsidRPr="007A4ADE" w:rsidRDefault="00281617"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F598D67" w14:textId="3B436E00" w:rsidR="00281617" w:rsidRPr="007A4ADE" w:rsidRDefault="00281617" w:rsidP="00281617">
      <w:pPr>
        <w:pStyle w:val="NoSpacing"/>
        <w:rPr>
          <w:rFonts w:ascii="Arial" w:hAnsi="Arial" w:cs="Arial"/>
          <w:color w:val="000000" w:themeColor="text1"/>
          <w:sz w:val="22"/>
          <w:szCs w:val="22"/>
        </w:rPr>
      </w:pPr>
      <w:r w:rsidRPr="007A4ADE">
        <w:rPr>
          <w:rFonts w:ascii="Arial" w:hAnsi="Arial" w:cs="Arial"/>
          <w:color w:val="000000" w:themeColor="text1"/>
          <w:sz w:val="22"/>
          <w:szCs w:val="22"/>
        </w:rPr>
        <w:t xml:space="preserve">The Atlanta Science Festival culminates in the </w:t>
      </w:r>
      <w:r w:rsidRPr="007A4ADE">
        <w:rPr>
          <w:rFonts w:ascii="Arial" w:hAnsi="Arial" w:cs="Arial"/>
          <w:b/>
          <w:color w:val="000000" w:themeColor="text1"/>
          <w:sz w:val="22"/>
          <w:szCs w:val="22"/>
        </w:rPr>
        <w:t>Exploration Expo</w:t>
      </w:r>
      <w:r w:rsidRPr="007A4ADE">
        <w:rPr>
          <w:rFonts w:ascii="Arial" w:hAnsi="Arial" w:cs="Arial"/>
          <w:color w:val="000000" w:themeColor="text1"/>
          <w:sz w:val="22"/>
          <w:szCs w:val="22"/>
        </w:rPr>
        <w:t xml:space="preserve">, Atlanta’s biggest family science event. Thousands of curious kids and adults descend upon Piedmont Park to </w:t>
      </w:r>
      <w:r w:rsidR="0036406D" w:rsidRPr="007A4ADE">
        <w:rPr>
          <w:rFonts w:ascii="Arial" w:hAnsi="Arial" w:cs="Arial"/>
          <w:color w:val="000000" w:themeColor="text1"/>
          <w:sz w:val="22"/>
          <w:szCs w:val="22"/>
        </w:rPr>
        <w:t>witness</w:t>
      </w:r>
      <w:r w:rsidRPr="007A4ADE">
        <w:rPr>
          <w:rFonts w:ascii="Arial" w:hAnsi="Arial" w:cs="Arial"/>
          <w:color w:val="000000" w:themeColor="text1"/>
          <w:sz w:val="22"/>
          <w:szCs w:val="22"/>
        </w:rPr>
        <w:t xml:space="preserve"> the wonder of science with 100 hands-on interactive science booths, live science demos, and shows from local organizations, universities, and companies. Attendees can experience everything from touching a human brain to driving an undersea robot. (11 a.m.-4 p.m. March 24. Free. Piedmont Park, 1071 Piedmont Ave., Atlanta. This is a rain or shine event.)</w:t>
      </w:r>
    </w:p>
    <w:p w14:paraId="4A9D7449" w14:textId="77777777" w:rsidR="004B38C3" w:rsidRPr="007A4ADE" w:rsidRDefault="004B38C3"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4A4B3BA9" w14:textId="68865DE9" w:rsidR="00C31AF9" w:rsidRPr="007A4ADE" w:rsidRDefault="004B38C3"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7A4ADE">
        <w:rPr>
          <w:rFonts w:ascii="Arial" w:hAnsi="Arial" w:cs="Arial"/>
          <w:color w:val="000000" w:themeColor="text1"/>
          <w:sz w:val="22"/>
          <w:szCs w:val="22"/>
        </w:rPr>
        <w:t>“</w:t>
      </w:r>
      <w:r w:rsidR="00C31AF9" w:rsidRPr="007A4ADE">
        <w:rPr>
          <w:rFonts w:ascii="Arial" w:hAnsi="Arial" w:cs="Arial"/>
          <w:color w:val="000000" w:themeColor="text1"/>
          <w:sz w:val="22"/>
          <w:szCs w:val="22"/>
        </w:rPr>
        <w:t xml:space="preserve">In the language of physics, I’m excited to observe the acceleration of </w:t>
      </w:r>
      <w:r w:rsidR="0036406D" w:rsidRPr="007A4ADE">
        <w:rPr>
          <w:rFonts w:ascii="Arial" w:hAnsi="Arial" w:cs="Arial"/>
          <w:color w:val="000000" w:themeColor="text1"/>
          <w:sz w:val="22"/>
          <w:szCs w:val="22"/>
        </w:rPr>
        <w:t xml:space="preserve">the </w:t>
      </w:r>
      <w:r w:rsidR="00C31AF9" w:rsidRPr="007A4ADE">
        <w:rPr>
          <w:rFonts w:ascii="Arial" w:hAnsi="Arial" w:cs="Arial"/>
          <w:color w:val="000000" w:themeColor="text1"/>
          <w:sz w:val="22"/>
          <w:szCs w:val="22"/>
        </w:rPr>
        <w:t>Atlanta Science Festival and the momentum of the enthusiasm found in pa</w:t>
      </w:r>
      <w:r w:rsidR="00281617" w:rsidRPr="007A4ADE">
        <w:rPr>
          <w:rFonts w:ascii="Arial" w:hAnsi="Arial" w:cs="Arial"/>
          <w:color w:val="000000" w:themeColor="text1"/>
          <w:sz w:val="22"/>
          <w:szCs w:val="22"/>
        </w:rPr>
        <w:t>rticipants and organizers alike,</w:t>
      </w:r>
      <w:r w:rsidRPr="007A4ADE">
        <w:rPr>
          <w:rFonts w:ascii="Arial" w:hAnsi="Arial" w:cs="Arial"/>
          <w:color w:val="000000" w:themeColor="text1"/>
          <w:sz w:val="22"/>
          <w:szCs w:val="22"/>
        </w:rPr>
        <w:t>”</w:t>
      </w:r>
      <w:r w:rsidR="00281617" w:rsidRPr="007A4ADE">
        <w:rPr>
          <w:rFonts w:ascii="Arial" w:hAnsi="Arial" w:cs="Arial"/>
          <w:color w:val="000000" w:themeColor="text1"/>
          <w:sz w:val="22"/>
          <w:szCs w:val="22"/>
        </w:rPr>
        <w:t xml:space="preserve"> Goldbart added.</w:t>
      </w:r>
    </w:p>
    <w:p w14:paraId="7704A7C4" w14:textId="77777777" w:rsidR="00656EBC" w:rsidRPr="007A4ADE" w:rsidRDefault="00656EBC"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599F4DA2" w14:textId="520AB577" w:rsidR="00E52A35" w:rsidRPr="007A4ADE" w:rsidRDefault="00E52A35"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7A4ADE">
        <w:rPr>
          <w:rFonts w:ascii="Arial" w:hAnsi="Arial" w:cs="Arial"/>
          <w:b/>
          <w:color w:val="000000" w:themeColor="text1"/>
          <w:sz w:val="22"/>
          <w:szCs w:val="22"/>
        </w:rPr>
        <w:t>For additional press releases, a full schedule, updates, photos, and more, visit the Press Room at:</w:t>
      </w:r>
      <w:r w:rsidRPr="007A4ADE">
        <w:rPr>
          <w:rFonts w:ascii="Arial" w:hAnsi="Arial" w:cs="Arial"/>
          <w:color w:val="000000" w:themeColor="text1"/>
          <w:sz w:val="22"/>
          <w:szCs w:val="22"/>
        </w:rPr>
        <w:t xml:space="preserve"> </w:t>
      </w:r>
      <w:hyperlink r:id="rId12" w:history="1">
        <w:r w:rsidR="00244B08" w:rsidRPr="007A4ADE">
          <w:rPr>
            <w:rStyle w:val="Hyperlink"/>
            <w:rFonts w:ascii="Arial" w:hAnsi="Arial" w:cs="Arial"/>
            <w:color w:val="000000" w:themeColor="text1"/>
            <w:sz w:val="22"/>
            <w:szCs w:val="22"/>
          </w:rPr>
          <w:t>AtlantaScienceFestival.org/press-room</w:t>
        </w:r>
      </w:hyperlink>
      <w:r w:rsidR="000A0554" w:rsidRPr="007A4ADE">
        <w:rPr>
          <w:rFonts w:ascii="Arial" w:hAnsi="Arial" w:cs="Arial"/>
          <w:color w:val="000000" w:themeColor="text1"/>
          <w:sz w:val="22"/>
          <w:szCs w:val="22"/>
        </w:rPr>
        <w:t>.</w:t>
      </w:r>
    </w:p>
    <w:p w14:paraId="2B560A80" w14:textId="77777777" w:rsidR="00007789" w:rsidRPr="007A4ADE"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1EDDAA0B" w14:textId="77777777" w:rsidR="00007789" w:rsidRPr="007A4ADE"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7A4ADE">
        <w:rPr>
          <w:rFonts w:ascii="Arial" w:hAnsi="Arial" w:cs="Arial"/>
          <w:b/>
          <w:bCs/>
          <w:color w:val="000000" w:themeColor="text1"/>
          <w:sz w:val="22"/>
          <w:szCs w:val="22"/>
        </w:rPr>
        <w:t>Interviews are available upon request.</w:t>
      </w:r>
    </w:p>
    <w:p w14:paraId="4971E809" w14:textId="77777777" w:rsidR="007272BB" w:rsidRPr="007A4ADE" w:rsidRDefault="007272B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p>
    <w:p w14:paraId="5A427612" w14:textId="77777777" w:rsidR="008824B7" w:rsidRPr="007A4ADE" w:rsidRDefault="008824B7" w:rsidP="008824B7">
      <w:pPr>
        <w:pStyle w:val="NoSpacing"/>
        <w:rPr>
          <w:rFonts w:ascii="Arial" w:hAnsi="Arial" w:cs="Arial"/>
          <w:b/>
          <w:color w:val="000000" w:themeColor="text1"/>
          <w:sz w:val="22"/>
          <w:szCs w:val="22"/>
        </w:rPr>
      </w:pPr>
      <w:r w:rsidRPr="007A4ADE">
        <w:rPr>
          <w:rFonts w:ascii="Arial" w:hAnsi="Arial" w:cs="Arial"/>
          <w:b/>
          <w:color w:val="000000" w:themeColor="text1"/>
          <w:sz w:val="22"/>
          <w:szCs w:val="22"/>
        </w:rPr>
        <w:t xml:space="preserve">About the Atlanta Science Festival </w:t>
      </w:r>
    </w:p>
    <w:p w14:paraId="42B871CC" w14:textId="77777777" w:rsidR="008824B7" w:rsidRPr="007A4ADE" w:rsidRDefault="008824B7" w:rsidP="008824B7">
      <w:pPr>
        <w:pStyle w:val="NoSpacing"/>
        <w:rPr>
          <w:rFonts w:ascii="Arial" w:hAnsi="Arial" w:cs="Arial"/>
          <w:color w:val="000000" w:themeColor="text1"/>
          <w:sz w:val="22"/>
          <w:szCs w:val="22"/>
        </w:rPr>
      </w:pPr>
      <w:r w:rsidRPr="007A4ADE">
        <w:rPr>
          <w:rFonts w:ascii="Arial" w:hAnsi="Arial" w:cs="Arial"/>
          <w:color w:val="000000" w:themeColor="text1"/>
          <w:sz w:val="22"/>
          <w:szCs w:val="22"/>
        </w:rPr>
        <w:t xml:space="preserve">In its fifth year, the Atlanta Science Festival, presented by Delta Air Lines, is a two-week celebration of science and technology with more than </w:t>
      </w:r>
      <w:r>
        <w:rPr>
          <w:rFonts w:ascii="Arial" w:hAnsi="Arial" w:cs="Arial"/>
          <w:color w:val="000000" w:themeColor="text1"/>
          <w:sz w:val="22"/>
          <w:szCs w:val="22"/>
        </w:rPr>
        <w:t>100 engaging</w:t>
      </w:r>
      <w:r w:rsidRPr="007A4ADE">
        <w:rPr>
          <w:rFonts w:ascii="Arial" w:hAnsi="Arial" w:cs="Arial"/>
          <w:color w:val="000000" w:themeColor="text1"/>
          <w:sz w:val="22"/>
          <w:szCs w:val="22"/>
        </w:rPr>
        <w:t xml:space="preserve"> events held across Metro </w:t>
      </w:r>
      <w:r w:rsidRPr="007A4ADE">
        <w:rPr>
          <w:rFonts w:ascii="Arial" w:hAnsi="Arial" w:cs="Arial"/>
          <w:color w:val="000000" w:themeColor="text1"/>
          <w:sz w:val="22"/>
          <w:szCs w:val="22"/>
        </w:rPr>
        <w:lastRenderedPageBreak/>
        <w:t xml:space="preserve">Atlanta. These include hands-on activities, facility tours, presentations, and performances at a variety of locations. The grand finale of the Festival is an all-day interactive Exploration Expo at Piedmont Park on March 24. The Atlanta Science Festival’s mission is to celebrate the inherent integration of STEAM (science, technology, engineering, arts, and mathematics) in our lives today, to share the impact that STEAM has on our community, and to inspire us all to wonder about our future. The Festival, taking place March 9-24, is produced by a collaboration of science, cultural, and educational institutions, founded by Emory University, Georgia Institute of Technology and the Metro Atlanta Chamber. To learn more, visit </w:t>
      </w:r>
      <w:hyperlink r:id="rId13" w:history="1">
        <w:r w:rsidRPr="007A4ADE">
          <w:rPr>
            <w:rStyle w:val="Hyperlink"/>
            <w:rFonts w:ascii="Arial" w:hAnsi="Arial" w:cs="Arial"/>
            <w:color w:val="000000" w:themeColor="text1"/>
            <w:sz w:val="22"/>
            <w:szCs w:val="22"/>
          </w:rPr>
          <w:t>AtlantaScienceFestival.org</w:t>
        </w:r>
      </w:hyperlink>
      <w:r w:rsidRPr="007A4ADE">
        <w:rPr>
          <w:rFonts w:ascii="Arial" w:hAnsi="Arial" w:cs="Arial"/>
          <w:color w:val="000000" w:themeColor="text1"/>
          <w:sz w:val="22"/>
          <w:szCs w:val="22"/>
        </w:rPr>
        <w:t>.</w:t>
      </w:r>
    </w:p>
    <w:p w14:paraId="6BDA9269" w14:textId="491C35A2" w:rsidR="00716B1C" w:rsidRDefault="00716B1C" w:rsidP="008824B7">
      <w:pPr>
        <w:pStyle w:val="NoSpacing"/>
        <w:rPr>
          <w:rFonts w:ascii="Arial" w:hAnsi="Arial" w:cs="Arial"/>
          <w:color w:val="000000" w:themeColor="text1"/>
          <w:sz w:val="22"/>
          <w:szCs w:val="22"/>
        </w:rPr>
      </w:pPr>
    </w:p>
    <w:p w14:paraId="38F2701C" w14:textId="47C3A336" w:rsidR="008824B7" w:rsidRPr="007A4ADE" w:rsidRDefault="008824B7" w:rsidP="008824B7">
      <w:pPr>
        <w:pStyle w:val="NoSpacing"/>
        <w:jc w:val="center"/>
        <w:rPr>
          <w:rFonts w:ascii="Arial" w:hAnsi="Arial" w:cs="Arial"/>
          <w:color w:val="000000" w:themeColor="text1"/>
          <w:sz w:val="22"/>
          <w:szCs w:val="22"/>
        </w:rPr>
      </w:pPr>
      <w:bookmarkStart w:id="0" w:name="_GoBack"/>
      <w:bookmarkEnd w:id="0"/>
      <w:r>
        <w:rPr>
          <w:rFonts w:ascii="Arial" w:hAnsi="Arial" w:cs="Arial"/>
          <w:color w:val="000000" w:themeColor="text1"/>
          <w:sz w:val="22"/>
          <w:szCs w:val="22"/>
        </w:rPr>
        <w:t>###</w:t>
      </w:r>
    </w:p>
    <w:sectPr w:rsidR="008824B7" w:rsidRPr="007A4ADE" w:rsidSect="00977A2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8DBDA" w14:textId="77777777" w:rsidR="005924AC" w:rsidRDefault="005924AC" w:rsidP="000C582A">
      <w:r>
        <w:separator/>
      </w:r>
    </w:p>
  </w:endnote>
  <w:endnote w:type="continuationSeparator" w:id="0">
    <w:p w14:paraId="095D1373" w14:textId="77777777" w:rsidR="005924AC" w:rsidRDefault="005924AC" w:rsidP="000C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F610" w14:textId="77777777" w:rsidR="005924AC" w:rsidRDefault="005924AC" w:rsidP="000C5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75912" w14:textId="77777777" w:rsidR="005924AC" w:rsidRDefault="005924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E274" w14:textId="77777777" w:rsidR="005924AC" w:rsidRPr="00977A22" w:rsidRDefault="005924AC" w:rsidP="000C582A">
    <w:pPr>
      <w:pStyle w:val="Footer"/>
      <w:framePr w:wrap="around" w:vAnchor="text" w:hAnchor="margin" w:xAlign="center" w:y="1"/>
      <w:rPr>
        <w:rStyle w:val="PageNumber"/>
        <w:rFonts w:ascii="Arial" w:hAnsi="Arial" w:cs="Arial"/>
        <w:sz w:val="18"/>
        <w:szCs w:val="18"/>
      </w:rPr>
    </w:pPr>
    <w:r w:rsidRPr="00977A22">
      <w:rPr>
        <w:rStyle w:val="PageNumber"/>
        <w:rFonts w:ascii="Arial" w:hAnsi="Arial" w:cs="Arial"/>
        <w:sz w:val="18"/>
        <w:szCs w:val="18"/>
      </w:rPr>
      <w:fldChar w:fldCharType="begin"/>
    </w:r>
    <w:r w:rsidRPr="00977A22">
      <w:rPr>
        <w:rStyle w:val="PageNumber"/>
        <w:rFonts w:ascii="Arial" w:hAnsi="Arial" w:cs="Arial"/>
        <w:sz w:val="18"/>
        <w:szCs w:val="18"/>
      </w:rPr>
      <w:instrText xml:space="preserve">PAGE  </w:instrText>
    </w:r>
    <w:r w:rsidRPr="00977A22">
      <w:rPr>
        <w:rStyle w:val="PageNumber"/>
        <w:rFonts w:ascii="Arial" w:hAnsi="Arial" w:cs="Arial"/>
        <w:sz w:val="18"/>
        <w:szCs w:val="18"/>
      </w:rPr>
      <w:fldChar w:fldCharType="separate"/>
    </w:r>
    <w:r w:rsidR="008824B7">
      <w:rPr>
        <w:rStyle w:val="PageNumber"/>
        <w:rFonts w:ascii="Arial" w:hAnsi="Arial" w:cs="Arial"/>
        <w:noProof/>
        <w:sz w:val="18"/>
        <w:szCs w:val="18"/>
      </w:rPr>
      <w:t>1</w:t>
    </w:r>
    <w:r w:rsidRPr="00977A22">
      <w:rPr>
        <w:rStyle w:val="PageNumber"/>
        <w:rFonts w:ascii="Arial" w:hAnsi="Arial" w:cs="Arial"/>
        <w:sz w:val="18"/>
        <w:szCs w:val="18"/>
      </w:rPr>
      <w:fldChar w:fldCharType="end"/>
    </w:r>
  </w:p>
  <w:p w14:paraId="7B3348DB" w14:textId="77777777" w:rsidR="005924AC" w:rsidRDefault="005924AC">
    <w:pPr>
      <w:pStyle w:val="Footer"/>
    </w:pPr>
  </w:p>
  <w:p w14:paraId="222C58D0" w14:textId="77777777" w:rsidR="005924AC" w:rsidRDefault="005924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66D4" w14:textId="77777777" w:rsidR="005924AC" w:rsidRDefault="005924AC" w:rsidP="000C582A">
      <w:r>
        <w:separator/>
      </w:r>
    </w:p>
  </w:footnote>
  <w:footnote w:type="continuationSeparator" w:id="0">
    <w:p w14:paraId="57941D97" w14:textId="77777777" w:rsidR="005924AC" w:rsidRDefault="005924AC" w:rsidP="000C5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07"/>
    <w:rsid w:val="00007789"/>
    <w:rsid w:val="000107CD"/>
    <w:rsid w:val="000226D7"/>
    <w:rsid w:val="00037B6A"/>
    <w:rsid w:val="000406A1"/>
    <w:rsid w:val="000516D8"/>
    <w:rsid w:val="00054B69"/>
    <w:rsid w:val="00066E17"/>
    <w:rsid w:val="00093D58"/>
    <w:rsid w:val="000A0554"/>
    <w:rsid w:val="000B7E3C"/>
    <w:rsid w:val="000C582A"/>
    <w:rsid w:val="000C682E"/>
    <w:rsid w:val="000C7084"/>
    <w:rsid w:val="000D12CE"/>
    <w:rsid w:val="00101258"/>
    <w:rsid w:val="00136A98"/>
    <w:rsid w:val="001475FF"/>
    <w:rsid w:val="00174209"/>
    <w:rsid w:val="00187E2D"/>
    <w:rsid w:val="00190D8E"/>
    <w:rsid w:val="001A6439"/>
    <w:rsid w:val="001D332D"/>
    <w:rsid w:val="00213288"/>
    <w:rsid w:val="00244B08"/>
    <w:rsid w:val="00257AB1"/>
    <w:rsid w:val="00281617"/>
    <w:rsid w:val="002973E9"/>
    <w:rsid w:val="002D055D"/>
    <w:rsid w:val="002D2F5D"/>
    <w:rsid w:val="002E5C74"/>
    <w:rsid w:val="002F75B7"/>
    <w:rsid w:val="003156DF"/>
    <w:rsid w:val="00327EA1"/>
    <w:rsid w:val="00342EAF"/>
    <w:rsid w:val="003563A4"/>
    <w:rsid w:val="00362FB1"/>
    <w:rsid w:val="0036406D"/>
    <w:rsid w:val="00371E02"/>
    <w:rsid w:val="00373A8F"/>
    <w:rsid w:val="003771D0"/>
    <w:rsid w:val="003A0963"/>
    <w:rsid w:val="003A3E82"/>
    <w:rsid w:val="003B6FA5"/>
    <w:rsid w:val="003C6CCA"/>
    <w:rsid w:val="004028B0"/>
    <w:rsid w:val="00406405"/>
    <w:rsid w:val="0040736E"/>
    <w:rsid w:val="00455257"/>
    <w:rsid w:val="00457CC3"/>
    <w:rsid w:val="0047539B"/>
    <w:rsid w:val="00486F49"/>
    <w:rsid w:val="004B38C3"/>
    <w:rsid w:val="004B68D6"/>
    <w:rsid w:val="004E7155"/>
    <w:rsid w:val="005026B2"/>
    <w:rsid w:val="00513C84"/>
    <w:rsid w:val="00534EA7"/>
    <w:rsid w:val="00540781"/>
    <w:rsid w:val="0055355F"/>
    <w:rsid w:val="00561C51"/>
    <w:rsid w:val="00577951"/>
    <w:rsid w:val="00582D43"/>
    <w:rsid w:val="005924AC"/>
    <w:rsid w:val="005D2008"/>
    <w:rsid w:val="00630E21"/>
    <w:rsid w:val="00653456"/>
    <w:rsid w:val="00656EBC"/>
    <w:rsid w:val="00665D18"/>
    <w:rsid w:val="0066772F"/>
    <w:rsid w:val="00667CE1"/>
    <w:rsid w:val="006767AE"/>
    <w:rsid w:val="006E0E8F"/>
    <w:rsid w:val="006E124F"/>
    <w:rsid w:val="006E574C"/>
    <w:rsid w:val="006F2CF6"/>
    <w:rsid w:val="00716B1C"/>
    <w:rsid w:val="007272BB"/>
    <w:rsid w:val="00742D26"/>
    <w:rsid w:val="00753CB2"/>
    <w:rsid w:val="00764E7E"/>
    <w:rsid w:val="007A4ADE"/>
    <w:rsid w:val="007D4542"/>
    <w:rsid w:val="007E2CAD"/>
    <w:rsid w:val="008014F0"/>
    <w:rsid w:val="0081194F"/>
    <w:rsid w:val="00812BA9"/>
    <w:rsid w:val="008406D0"/>
    <w:rsid w:val="00867879"/>
    <w:rsid w:val="00867B1E"/>
    <w:rsid w:val="00875EB0"/>
    <w:rsid w:val="008824B7"/>
    <w:rsid w:val="00882F79"/>
    <w:rsid w:val="008C38B3"/>
    <w:rsid w:val="008C79F7"/>
    <w:rsid w:val="008D2EE5"/>
    <w:rsid w:val="008E79CF"/>
    <w:rsid w:val="0091129F"/>
    <w:rsid w:val="00916974"/>
    <w:rsid w:val="009177EB"/>
    <w:rsid w:val="00926AC8"/>
    <w:rsid w:val="0093064E"/>
    <w:rsid w:val="00937720"/>
    <w:rsid w:val="009416AC"/>
    <w:rsid w:val="00977A22"/>
    <w:rsid w:val="00993266"/>
    <w:rsid w:val="00996E8D"/>
    <w:rsid w:val="009A26BA"/>
    <w:rsid w:val="009E1978"/>
    <w:rsid w:val="009E5CA6"/>
    <w:rsid w:val="009F2100"/>
    <w:rsid w:val="00A05628"/>
    <w:rsid w:val="00A05F15"/>
    <w:rsid w:val="00A400F9"/>
    <w:rsid w:val="00A4175D"/>
    <w:rsid w:val="00A60901"/>
    <w:rsid w:val="00A9075B"/>
    <w:rsid w:val="00AA05B4"/>
    <w:rsid w:val="00AA58A6"/>
    <w:rsid w:val="00AE386A"/>
    <w:rsid w:val="00AE3E5E"/>
    <w:rsid w:val="00B02E4F"/>
    <w:rsid w:val="00B12F4A"/>
    <w:rsid w:val="00B25FF6"/>
    <w:rsid w:val="00B413A3"/>
    <w:rsid w:val="00B53501"/>
    <w:rsid w:val="00B634D9"/>
    <w:rsid w:val="00B81315"/>
    <w:rsid w:val="00B83D2E"/>
    <w:rsid w:val="00B96D69"/>
    <w:rsid w:val="00BA05B0"/>
    <w:rsid w:val="00BB7582"/>
    <w:rsid w:val="00BE2B4B"/>
    <w:rsid w:val="00C159ED"/>
    <w:rsid w:val="00C31AF9"/>
    <w:rsid w:val="00C41E9B"/>
    <w:rsid w:val="00C43A4A"/>
    <w:rsid w:val="00C70603"/>
    <w:rsid w:val="00C74938"/>
    <w:rsid w:val="00C763C2"/>
    <w:rsid w:val="00C81851"/>
    <w:rsid w:val="00C84515"/>
    <w:rsid w:val="00C86C63"/>
    <w:rsid w:val="00CA3052"/>
    <w:rsid w:val="00CA6B87"/>
    <w:rsid w:val="00CC2B07"/>
    <w:rsid w:val="00CF0CA7"/>
    <w:rsid w:val="00D059DA"/>
    <w:rsid w:val="00D06D21"/>
    <w:rsid w:val="00D12C22"/>
    <w:rsid w:val="00D21AA1"/>
    <w:rsid w:val="00D23CEA"/>
    <w:rsid w:val="00D34B53"/>
    <w:rsid w:val="00D96ABD"/>
    <w:rsid w:val="00DB611B"/>
    <w:rsid w:val="00DC318B"/>
    <w:rsid w:val="00DD16BD"/>
    <w:rsid w:val="00DE1065"/>
    <w:rsid w:val="00E41F9A"/>
    <w:rsid w:val="00E47949"/>
    <w:rsid w:val="00E52A35"/>
    <w:rsid w:val="00E7059C"/>
    <w:rsid w:val="00E918BD"/>
    <w:rsid w:val="00E95C30"/>
    <w:rsid w:val="00EA6687"/>
    <w:rsid w:val="00ED7295"/>
    <w:rsid w:val="00EE0FC0"/>
    <w:rsid w:val="00EF3C07"/>
    <w:rsid w:val="00EF3C36"/>
    <w:rsid w:val="00F047F6"/>
    <w:rsid w:val="00F24994"/>
    <w:rsid w:val="00F43AFF"/>
    <w:rsid w:val="00F449E5"/>
    <w:rsid w:val="00F50CA1"/>
    <w:rsid w:val="00F7291E"/>
    <w:rsid w:val="00F84924"/>
    <w:rsid w:val="00F94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D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customStyle="1" w:styleId="m-6041321431509687730msolistparagraph">
    <w:name w:val="m_-6041321431509687730msolistparagraph"/>
    <w:basedOn w:val="Normal"/>
    <w:rsid w:val="00656EBC"/>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7A4A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customStyle="1" w:styleId="m-6041321431509687730msolistparagraph">
    <w:name w:val="m_-6041321431509687730msolistparagraph"/>
    <w:basedOn w:val="Normal"/>
    <w:rsid w:val="00656EBC"/>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7A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4189">
      <w:bodyDiv w:val="1"/>
      <w:marLeft w:val="0"/>
      <w:marRight w:val="0"/>
      <w:marTop w:val="0"/>
      <w:marBottom w:val="0"/>
      <w:divBdr>
        <w:top w:val="none" w:sz="0" w:space="0" w:color="auto"/>
        <w:left w:val="none" w:sz="0" w:space="0" w:color="auto"/>
        <w:bottom w:val="none" w:sz="0" w:space="0" w:color="auto"/>
        <w:right w:val="none" w:sz="0" w:space="0" w:color="auto"/>
      </w:divBdr>
    </w:div>
    <w:div w:id="197164761">
      <w:bodyDiv w:val="1"/>
      <w:marLeft w:val="0"/>
      <w:marRight w:val="0"/>
      <w:marTop w:val="0"/>
      <w:marBottom w:val="0"/>
      <w:divBdr>
        <w:top w:val="none" w:sz="0" w:space="0" w:color="auto"/>
        <w:left w:val="none" w:sz="0" w:space="0" w:color="auto"/>
        <w:bottom w:val="none" w:sz="0" w:space="0" w:color="auto"/>
        <w:right w:val="none" w:sz="0" w:space="0" w:color="auto"/>
      </w:divBdr>
    </w:div>
    <w:div w:id="201097144">
      <w:bodyDiv w:val="1"/>
      <w:marLeft w:val="0"/>
      <w:marRight w:val="0"/>
      <w:marTop w:val="0"/>
      <w:marBottom w:val="0"/>
      <w:divBdr>
        <w:top w:val="none" w:sz="0" w:space="0" w:color="auto"/>
        <w:left w:val="none" w:sz="0" w:space="0" w:color="auto"/>
        <w:bottom w:val="none" w:sz="0" w:space="0" w:color="auto"/>
        <w:right w:val="none" w:sz="0" w:space="0" w:color="auto"/>
      </w:divBdr>
    </w:div>
    <w:div w:id="202989259">
      <w:bodyDiv w:val="1"/>
      <w:marLeft w:val="0"/>
      <w:marRight w:val="0"/>
      <w:marTop w:val="0"/>
      <w:marBottom w:val="0"/>
      <w:divBdr>
        <w:top w:val="none" w:sz="0" w:space="0" w:color="auto"/>
        <w:left w:val="none" w:sz="0" w:space="0" w:color="auto"/>
        <w:bottom w:val="none" w:sz="0" w:space="0" w:color="auto"/>
        <w:right w:val="none" w:sz="0" w:space="0" w:color="auto"/>
      </w:divBdr>
    </w:div>
    <w:div w:id="342053123">
      <w:bodyDiv w:val="1"/>
      <w:marLeft w:val="0"/>
      <w:marRight w:val="0"/>
      <w:marTop w:val="0"/>
      <w:marBottom w:val="0"/>
      <w:divBdr>
        <w:top w:val="none" w:sz="0" w:space="0" w:color="auto"/>
        <w:left w:val="none" w:sz="0" w:space="0" w:color="auto"/>
        <w:bottom w:val="none" w:sz="0" w:space="0" w:color="auto"/>
        <w:right w:val="none" w:sz="0" w:space="0" w:color="auto"/>
      </w:divBdr>
    </w:div>
    <w:div w:id="440880205">
      <w:bodyDiv w:val="1"/>
      <w:marLeft w:val="0"/>
      <w:marRight w:val="0"/>
      <w:marTop w:val="0"/>
      <w:marBottom w:val="0"/>
      <w:divBdr>
        <w:top w:val="none" w:sz="0" w:space="0" w:color="auto"/>
        <w:left w:val="none" w:sz="0" w:space="0" w:color="auto"/>
        <w:bottom w:val="none" w:sz="0" w:space="0" w:color="auto"/>
        <w:right w:val="none" w:sz="0" w:space="0" w:color="auto"/>
      </w:divBdr>
      <w:divsChild>
        <w:div w:id="44291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53141">
              <w:marLeft w:val="0"/>
              <w:marRight w:val="0"/>
              <w:marTop w:val="0"/>
              <w:marBottom w:val="0"/>
              <w:divBdr>
                <w:top w:val="none" w:sz="0" w:space="0" w:color="auto"/>
                <w:left w:val="none" w:sz="0" w:space="0" w:color="auto"/>
                <w:bottom w:val="none" w:sz="0" w:space="0" w:color="auto"/>
                <w:right w:val="none" w:sz="0" w:space="0" w:color="auto"/>
              </w:divBdr>
              <w:divsChild>
                <w:div w:id="9614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2573">
      <w:bodyDiv w:val="1"/>
      <w:marLeft w:val="0"/>
      <w:marRight w:val="0"/>
      <w:marTop w:val="0"/>
      <w:marBottom w:val="0"/>
      <w:divBdr>
        <w:top w:val="none" w:sz="0" w:space="0" w:color="auto"/>
        <w:left w:val="none" w:sz="0" w:space="0" w:color="auto"/>
        <w:bottom w:val="none" w:sz="0" w:space="0" w:color="auto"/>
        <w:right w:val="none" w:sz="0" w:space="0" w:color="auto"/>
      </w:divBdr>
    </w:div>
    <w:div w:id="1097289287">
      <w:bodyDiv w:val="1"/>
      <w:marLeft w:val="0"/>
      <w:marRight w:val="0"/>
      <w:marTop w:val="0"/>
      <w:marBottom w:val="0"/>
      <w:divBdr>
        <w:top w:val="none" w:sz="0" w:space="0" w:color="auto"/>
        <w:left w:val="none" w:sz="0" w:space="0" w:color="auto"/>
        <w:bottom w:val="none" w:sz="0" w:space="0" w:color="auto"/>
        <w:right w:val="none" w:sz="0" w:space="0" w:color="auto"/>
      </w:divBdr>
    </w:div>
    <w:div w:id="1517695307">
      <w:bodyDiv w:val="1"/>
      <w:marLeft w:val="0"/>
      <w:marRight w:val="0"/>
      <w:marTop w:val="0"/>
      <w:marBottom w:val="0"/>
      <w:divBdr>
        <w:top w:val="none" w:sz="0" w:space="0" w:color="auto"/>
        <w:left w:val="none" w:sz="0" w:space="0" w:color="auto"/>
        <w:bottom w:val="none" w:sz="0" w:space="0" w:color="auto"/>
        <w:right w:val="none" w:sz="0" w:space="0" w:color="auto"/>
      </w:divBdr>
    </w:div>
    <w:div w:id="1556889238">
      <w:bodyDiv w:val="1"/>
      <w:marLeft w:val="0"/>
      <w:marRight w:val="0"/>
      <w:marTop w:val="0"/>
      <w:marBottom w:val="0"/>
      <w:divBdr>
        <w:top w:val="none" w:sz="0" w:space="0" w:color="auto"/>
        <w:left w:val="none" w:sz="0" w:space="0" w:color="auto"/>
        <w:bottom w:val="none" w:sz="0" w:space="0" w:color="auto"/>
        <w:right w:val="none" w:sz="0" w:space="0" w:color="auto"/>
      </w:divBdr>
    </w:div>
    <w:div w:id="2035112596">
      <w:bodyDiv w:val="1"/>
      <w:marLeft w:val="0"/>
      <w:marRight w:val="0"/>
      <w:marTop w:val="0"/>
      <w:marBottom w:val="0"/>
      <w:divBdr>
        <w:top w:val="none" w:sz="0" w:space="0" w:color="auto"/>
        <w:left w:val="none" w:sz="0" w:space="0" w:color="auto"/>
        <w:bottom w:val="none" w:sz="0" w:space="0" w:color="auto"/>
        <w:right w:val="none" w:sz="0" w:space="0" w:color="auto"/>
      </w:divBdr>
    </w:div>
    <w:div w:id="2093164272">
      <w:bodyDiv w:val="1"/>
      <w:marLeft w:val="0"/>
      <w:marRight w:val="0"/>
      <w:marTop w:val="0"/>
      <w:marBottom w:val="0"/>
      <w:divBdr>
        <w:top w:val="none" w:sz="0" w:space="0" w:color="auto"/>
        <w:left w:val="none" w:sz="0" w:space="0" w:color="auto"/>
        <w:bottom w:val="none" w:sz="0" w:space="0" w:color="auto"/>
        <w:right w:val="none" w:sz="0" w:space="0" w:color="auto"/>
      </w:divBdr>
      <w:divsChild>
        <w:div w:id="1071343230">
          <w:marLeft w:val="0"/>
          <w:marRight w:val="0"/>
          <w:marTop w:val="0"/>
          <w:marBottom w:val="0"/>
          <w:divBdr>
            <w:top w:val="none" w:sz="0" w:space="0" w:color="auto"/>
            <w:left w:val="none" w:sz="0" w:space="0" w:color="auto"/>
            <w:bottom w:val="none" w:sz="0" w:space="0" w:color="auto"/>
            <w:right w:val="none" w:sz="0" w:space="0" w:color="auto"/>
          </w:divBdr>
        </w:div>
        <w:div w:id="428282923">
          <w:marLeft w:val="0"/>
          <w:marRight w:val="0"/>
          <w:marTop w:val="0"/>
          <w:marBottom w:val="0"/>
          <w:divBdr>
            <w:top w:val="none" w:sz="0" w:space="0" w:color="auto"/>
            <w:left w:val="none" w:sz="0" w:space="0" w:color="auto"/>
            <w:bottom w:val="none" w:sz="0" w:space="0" w:color="auto"/>
            <w:right w:val="none" w:sz="0" w:space="0" w:color="auto"/>
          </w:divBdr>
        </w:div>
        <w:div w:id="11883708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tlantasciencefestival.org/events/" TargetMode="External"/><Relationship Id="rId12" Type="http://schemas.openxmlformats.org/officeDocument/2006/relationships/hyperlink" Target="http://atlantasciencefestival.org/press-room" TargetMode="External"/><Relationship Id="rId13" Type="http://schemas.openxmlformats.org/officeDocument/2006/relationships/hyperlink" Target="http://www.AtlantaScienceFestival.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FE4-4387-2445-A543-997C7F47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595</Words>
  <Characters>3394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Lenz Marketing</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Manasso</dc:creator>
  <cp:keywords/>
  <dc:description/>
  <cp:lastModifiedBy>Jon Waterhouse</cp:lastModifiedBy>
  <cp:revision>6</cp:revision>
  <cp:lastPrinted>2018-01-19T15:30:00Z</cp:lastPrinted>
  <dcterms:created xsi:type="dcterms:W3CDTF">2018-02-07T17:48:00Z</dcterms:created>
  <dcterms:modified xsi:type="dcterms:W3CDTF">2018-03-05T21:13:00Z</dcterms:modified>
</cp:coreProperties>
</file>